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A6A863" w14:textId="77777777" w:rsidR="00D1559E" w:rsidRPr="00232042" w:rsidRDefault="00D1559E" w:rsidP="00F815F9">
      <w:pPr>
        <w:jc w:val="both"/>
        <w:rPr>
          <w:b/>
          <w:sz w:val="10"/>
          <w:szCs w:val="10"/>
          <w:u w:val="single"/>
        </w:rPr>
      </w:pPr>
    </w:p>
    <w:p w14:paraId="0296A873" w14:textId="77777777" w:rsidR="00562DDC" w:rsidRPr="00232042" w:rsidRDefault="00E35EEF" w:rsidP="001A5DFF">
      <w:pPr>
        <w:jc w:val="center"/>
        <w:rPr>
          <w:sz w:val="28"/>
          <w:szCs w:val="28"/>
          <w:u w:val="single"/>
        </w:rPr>
      </w:pPr>
      <w:r w:rsidRPr="00232042">
        <w:rPr>
          <w:sz w:val="28"/>
          <w:szCs w:val="28"/>
          <w:u w:val="single"/>
        </w:rPr>
        <w:t>Notice of Privacy Practices</w:t>
      </w:r>
    </w:p>
    <w:p w14:paraId="68C8E604" w14:textId="77777777" w:rsidR="00E35EEF" w:rsidRPr="00232042" w:rsidRDefault="00E35EEF" w:rsidP="00F815F9">
      <w:pPr>
        <w:jc w:val="both"/>
        <w:rPr>
          <w:sz w:val="20"/>
          <w:szCs w:val="20"/>
        </w:rPr>
      </w:pPr>
    </w:p>
    <w:p w14:paraId="7E2D2807" w14:textId="77777777" w:rsidR="00D1559E" w:rsidRPr="00232042" w:rsidRDefault="00E35EEF" w:rsidP="00D1559E">
      <w:pPr>
        <w:spacing w:line="360" w:lineRule="auto"/>
        <w:jc w:val="both"/>
        <w:rPr>
          <w:sz w:val="20"/>
          <w:szCs w:val="20"/>
        </w:rPr>
      </w:pPr>
      <w:r w:rsidRPr="00232042">
        <w:rPr>
          <w:sz w:val="20"/>
          <w:szCs w:val="20"/>
        </w:rPr>
        <w:t>The Health Insurance Portability and Accountability Act</w:t>
      </w:r>
      <w:r w:rsidR="00D32A05" w:rsidRPr="00232042">
        <w:rPr>
          <w:sz w:val="20"/>
          <w:szCs w:val="20"/>
        </w:rPr>
        <w:t xml:space="preserve"> (HIPAA) of 1996 requires all healthcare providers to clearly explain the limits, potential uses, and your rights to access </w:t>
      </w:r>
      <w:r w:rsidR="000C706A" w:rsidRPr="00232042">
        <w:rPr>
          <w:sz w:val="20"/>
          <w:szCs w:val="20"/>
        </w:rPr>
        <w:t xml:space="preserve">your </w:t>
      </w:r>
      <w:r w:rsidR="00D32A05" w:rsidRPr="00232042">
        <w:rPr>
          <w:sz w:val="20"/>
          <w:szCs w:val="20"/>
        </w:rPr>
        <w:t>Protected Health Information (PHI)</w:t>
      </w:r>
      <w:r w:rsidR="00A93587" w:rsidRPr="00232042">
        <w:rPr>
          <w:sz w:val="20"/>
          <w:szCs w:val="20"/>
        </w:rPr>
        <w:t>, meaning any identifying information, recorded</w:t>
      </w:r>
      <w:r w:rsidR="00D32A05" w:rsidRPr="00232042">
        <w:rPr>
          <w:sz w:val="20"/>
          <w:szCs w:val="20"/>
        </w:rPr>
        <w:t xml:space="preserve"> during the course of treatment.</w:t>
      </w:r>
      <w:r w:rsidR="00CE7FA9" w:rsidRPr="00232042">
        <w:rPr>
          <w:sz w:val="20"/>
          <w:szCs w:val="20"/>
        </w:rPr>
        <w:t xml:space="preserve"> </w:t>
      </w:r>
    </w:p>
    <w:p w14:paraId="2565A010" w14:textId="17C49C60" w:rsidR="0013687B" w:rsidRPr="00232042" w:rsidRDefault="0013687B" w:rsidP="00D1559E">
      <w:pPr>
        <w:jc w:val="center"/>
        <w:rPr>
          <w:b/>
          <w:bCs/>
          <w:caps/>
          <w:sz w:val="20"/>
          <w:szCs w:val="20"/>
        </w:rPr>
      </w:pPr>
      <w:r w:rsidRPr="00232042">
        <w:rPr>
          <w:b/>
          <w:bCs/>
          <w:caps/>
          <w:sz w:val="20"/>
          <w:szCs w:val="20"/>
        </w:rPr>
        <w:t>Exception</w:t>
      </w:r>
      <w:r w:rsidR="00130A88" w:rsidRPr="00232042">
        <w:rPr>
          <w:b/>
          <w:bCs/>
          <w:caps/>
          <w:sz w:val="20"/>
          <w:szCs w:val="20"/>
        </w:rPr>
        <w:t>s to Confidentiality of Your Protected health information (PHI)</w:t>
      </w:r>
    </w:p>
    <w:p w14:paraId="46BA41AE" w14:textId="77777777" w:rsidR="00D1559E" w:rsidRPr="00232042" w:rsidRDefault="00D1559E" w:rsidP="00D1559E">
      <w:pPr>
        <w:jc w:val="center"/>
        <w:rPr>
          <w:caps/>
          <w:sz w:val="10"/>
          <w:szCs w:val="10"/>
        </w:rPr>
      </w:pPr>
    </w:p>
    <w:p w14:paraId="72768F11" w14:textId="77777777" w:rsidR="00295233" w:rsidRPr="00232042" w:rsidRDefault="00D32A05" w:rsidP="00D1559E">
      <w:pPr>
        <w:spacing w:line="360" w:lineRule="auto"/>
        <w:jc w:val="both"/>
        <w:rPr>
          <w:sz w:val="20"/>
          <w:szCs w:val="20"/>
        </w:rPr>
      </w:pPr>
      <w:r w:rsidRPr="00232042">
        <w:rPr>
          <w:sz w:val="20"/>
          <w:szCs w:val="20"/>
        </w:rPr>
        <w:t>Our therapeutic relationship is based on t</w:t>
      </w:r>
      <w:r w:rsidR="0034101A" w:rsidRPr="00232042">
        <w:rPr>
          <w:sz w:val="20"/>
          <w:szCs w:val="20"/>
        </w:rPr>
        <w:t>rust, and I fully appreciate and res</w:t>
      </w:r>
      <w:r w:rsidR="00A93587" w:rsidRPr="00232042">
        <w:rPr>
          <w:sz w:val="20"/>
          <w:szCs w:val="20"/>
        </w:rPr>
        <w:t xml:space="preserve">pect your right to privacy. </w:t>
      </w:r>
      <w:r w:rsidR="00CE7FA9" w:rsidRPr="00232042">
        <w:rPr>
          <w:sz w:val="20"/>
          <w:szCs w:val="20"/>
        </w:rPr>
        <w:t>I am required to retain a record of the care that I provide to you and will keep your information in a secure location in accordance with HIPAA standards both during and following treatment</w:t>
      </w:r>
      <w:r w:rsidR="004A2EF5" w:rsidRPr="00232042">
        <w:rPr>
          <w:sz w:val="20"/>
          <w:szCs w:val="20"/>
        </w:rPr>
        <w:t xml:space="preserve"> in accordance to state guidelines</w:t>
      </w:r>
      <w:r w:rsidR="00CE7FA9" w:rsidRPr="00232042">
        <w:rPr>
          <w:sz w:val="20"/>
          <w:szCs w:val="20"/>
        </w:rPr>
        <w:t xml:space="preserve">. </w:t>
      </w:r>
      <w:r w:rsidR="00A12A4C" w:rsidRPr="00232042">
        <w:rPr>
          <w:sz w:val="20"/>
          <w:szCs w:val="20"/>
        </w:rPr>
        <w:t>Your PHI</w:t>
      </w:r>
      <w:r w:rsidR="00A93587" w:rsidRPr="00232042">
        <w:rPr>
          <w:sz w:val="20"/>
          <w:szCs w:val="20"/>
        </w:rPr>
        <w:t xml:space="preserve"> is considered confidential by law</w:t>
      </w:r>
      <w:r w:rsidR="00A12A4C" w:rsidRPr="00232042">
        <w:rPr>
          <w:sz w:val="20"/>
          <w:szCs w:val="20"/>
        </w:rPr>
        <w:t xml:space="preserve"> </w:t>
      </w:r>
      <w:r w:rsidRPr="00232042">
        <w:rPr>
          <w:sz w:val="20"/>
          <w:szCs w:val="20"/>
        </w:rPr>
        <w:t xml:space="preserve">with the following </w:t>
      </w:r>
      <w:r w:rsidR="0034101A" w:rsidRPr="00232042">
        <w:rPr>
          <w:sz w:val="20"/>
          <w:szCs w:val="20"/>
        </w:rPr>
        <w:t>exceptions:</w:t>
      </w:r>
    </w:p>
    <w:p w14:paraId="495B7DBB" w14:textId="77777777" w:rsidR="00D1559E" w:rsidRPr="00232042" w:rsidRDefault="00D1559E" w:rsidP="00D1559E">
      <w:pPr>
        <w:jc w:val="both"/>
        <w:rPr>
          <w:sz w:val="10"/>
          <w:szCs w:val="10"/>
        </w:rPr>
      </w:pPr>
    </w:p>
    <w:p w14:paraId="55F340D4" w14:textId="479F8109" w:rsidR="00295233" w:rsidRPr="00232042" w:rsidRDefault="00295233" w:rsidP="00D1559E">
      <w:pPr>
        <w:spacing w:line="360" w:lineRule="auto"/>
        <w:jc w:val="both"/>
        <w:rPr>
          <w:sz w:val="20"/>
          <w:szCs w:val="20"/>
        </w:rPr>
      </w:pPr>
      <w:r w:rsidRPr="00232042">
        <w:rPr>
          <w:smallCaps/>
          <w:sz w:val="20"/>
          <w:szCs w:val="20"/>
          <w:u w:val="single"/>
        </w:rPr>
        <w:t>Safety:</w:t>
      </w:r>
      <w:r w:rsidR="00301336" w:rsidRPr="00232042">
        <w:rPr>
          <w:sz w:val="20"/>
          <w:szCs w:val="20"/>
        </w:rPr>
        <w:t xml:space="preserve"> If you are at imminent risk of </w:t>
      </w:r>
      <w:r w:rsidR="00A77055" w:rsidRPr="00232042">
        <w:rPr>
          <w:sz w:val="20"/>
          <w:szCs w:val="20"/>
        </w:rPr>
        <w:t>suicide,</w:t>
      </w:r>
      <w:r w:rsidR="00301336" w:rsidRPr="00232042">
        <w:rPr>
          <w:sz w:val="20"/>
          <w:szCs w:val="20"/>
        </w:rPr>
        <w:t xml:space="preserve"> killing another person, </w:t>
      </w:r>
      <w:r w:rsidR="0011351F" w:rsidRPr="00232042">
        <w:rPr>
          <w:sz w:val="20"/>
          <w:szCs w:val="20"/>
        </w:rPr>
        <w:t xml:space="preserve">or knowingly exposing a </w:t>
      </w:r>
      <w:r w:rsidR="00A77055" w:rsidRPr="00232042">
        <w:rPr>
          <w:sz w:val="20"/>
          <w:szCs w:val="20"/>
        </w:rPr>
        <w:t xml:space="preserve">nonconsenting identified person to a communicable and fatal disease, </w:t>
      </w:r>
      <w:r w:rsidR="00301336" w:rsidRPr="00232042">
        <w:rPr>
          <w:sz w:val="20"/>
          <w:szCs w:val="20"/>
        </w:rPr>
        <w:t>I will take measures to inform whichever parties necessary to ensure your safety and the safety of others who may be involved, including but not limited to hospitalization</w:t>
      </w:r>
      <w:r w:rsidR="00A77055" w:rsidRPr="00232042">
        <w:rPr>
          <w:sz w:val="20"/>
          <w:szCs w:val="20"/>
        </w:rPr>
        <w:t>, a report to the appropriate authorities, and</w:t>
      </w:r>
      <w:r w:rsidR="00301336" w:rsidRPr="00232042">
        <w:rPr>
          <w:sz w:val="20"/>
          <w:szCs w:val="20"/>
        </w:rPr>
        <w:t xml:space="preserve"> informing the identified target.</w:t>
      </w:r>
    </w:p>
    <w:p w14:paraId="700AF34F" w14:textId="77777777" w:rsidR="00295233" w:rsidRPr="00232042" w:rsidRDefault="00295233" w:rsidP="00D1559E">
      <w:pPr>
        <w:jc w:val="both"/>
        <w:rPr>
          <w:sz w:val="10"/>
          <w:szCs w:val="10"/>
        </w:rPr>
      </w:pPr>
    </w:p>
    <w:p w14:paraId="6F2505EC" w14:textId="77777777" w:rsidR="00295233" w:rsidRPr="00232042" w:rsidRDefault="00295233" w:rsidP="00D1559E">
      <w:pPr>
        <w:spacing w:line="360" w:lineRule="auto"/>
        <w:jc w:val="both"/>
        <w:rPr>
          <w:sz w:val="20"/>
          <w:szCs w:val="20"/>
        </w:rPr>
      </w:pPr>
      <w:r w:rsidRPr="00232042">
        <w:rPr>
          <w:smallCaps/>
          <w:sz w:val="20"/>
          <w:szCs w:val="20"/>
          <w:u w:val="single"/>
        </w:rPr>
        <w:t>Abuse:</w:t>
      </w:r>
      <w:r w:rsidRPr="00232042">
        <w:rPr>
          <w:sz w:val="20"/>
          <w:szCs w:val="20"/>
        </w:rPr>
        <w:t xml:space="preserve"> If I have knowledge of or suspect the abuse of a child, elder person, or adult who is under legal guardianship of another</w:t>
      </w:r>
      <w:r w:rsidR="00301336" w:rsidRPr="00232042">
        <w:rPr>
          <w:sz w:val="20"/>
          <w:szCs w:val="20"/>
        </w:rPr>
        <w:t>, I will make a report to the appropriate authorities.</w:t>
      </w:r>
    </w:p>
    <w:p w14:paraId="7A61220C" w14:textId="77777777" w:rsidR="00295233" w:rsidRPr="00232042" w:rsidRDefault="00295233" w:rsidP="00D1559E">
      <w:pPr>
        <w:jc w:val="both"/>
        <w:rPr>
          <w:sz w:val="10"/>
          <w:szCs w:val="10"/>
        </w:rPr>
      </w:pPr>
    </w:p>
    <w:p w14:paraId="7B64152D" w14:textId="77777777" w:rsidR="00295233" w:rsidRPr="00232042" w:rsidRDefault="00301336" w:rsidP="00D1559E">
      <w:pPr>
        <w:spacing w:line="360" w:lineRule="auto"/>
        <w:jc w:val="both"/>
        <w:rPr>
          <w:sz w:val="20"/>
          <w:szCs w:val="20"/>
        </w:rPr>
      </w:pPr>
      <w:r w:rsidRPr="00232042">
        <w:rPr>
          <w:smallCaps/>
          <w:sz w:val="20"/>
          <w:szCs w:val="20"/>
          <w:u w:val="single"/>
        </w:rPr>
        <w:t>Litigation</w:t>
      </w:r>
      <w:r w:rsidR="00295233" w:rsidRPr="00232042">
        <w:rPr>
          <w:smallCaps/>
          <w:sz w:val="20"/>
          <w:szCs w:val="20"/>
          <w:u w:val="single"/>
        </w:rPr>
        <w:t>:</w:t>
      </w:r>
      <w:r w:rsidR="004A2EF5" w:rsidRPr="00232042">
        <w:rPr>
          <w:sz w:val="20"/>
          <w:szCs w:val="20"/>
        </w:rPr>
        <w:t xml:space="preserve"> If I receive a court order from a judge</w:t>
      </w:r>
      <w:r w:rsidRPr="00232042">
        <w:rPr>
          <w:sz w:val="20"/>
          <w:szCs w:val="20"/>
        </w:rPr>
        <w:t xml:space="preserve"> for your PHI regarding a legal matt</w:t>
      </w:r>
      <w:r w:rsidR="00BC68BD" w:rsidRPr="00232042">
        <w:rPr>
          <w:sz w:val="20"/>
          <w:szCs w:val="20"/>
        </w:rPr>
        <w:t>er in which you are involved</w:t>
      </w:r>
      <w:r w:rsidR="004A2EF5" w:rsidRPr="00232042">
        <w:rPr>
          <w:sz w:val="20"/>
          <w:szCs w:val="20"/>
        </w:rPr>
        <w:t>,</w:t>
      </w:r>
      <w:r w:rsidR="00BC68BD" w:rsidRPr="00232042">
        <w:rPr>
          <w:sz w:val="20"/>
          <w:szCs w:val="20"/>
        </w:rPr>
        <w:t xml:space="preserve"> I may be required to share your PHI.</w:t>
      </w:r>
      <w:r w:rsidR="00825786" w:rsidRPr="00232042">
        <w:rPr>
          <w:sz w:val="20"/>
          <w:szCs w:val="20"/>
        </w:rPr>
        <w:t xml:space="preserve"> </w:t>
      </w:r>
    </w:p>
    <w:p w14:paraId="498D5210" w14:textId="77777777" w:rsidR="00D1559E" w:rsidRPr="00232042" w:rsidRDefault="00D1559E" w:rsidP="00D1559E">
      <w:pPr>
        <w:jc w:val="both"/>
        <w:rPr>
          <w:sz w:val="10"/>
          <w:szCs w:val="10"/>
        </w:rPr>
      </w:pPr>
    </w:p>
    <w:p w14:paraId="4D920D3F" w14:textId="77777777" w:rsidR="00F815F9" w:rsidRPr="00232042" w:rsidRDefault="00295233" w:rsidP="00D1559E">
      <w:pPr>
        <w:spacing w:line="360" w:lineRule="auto"/>
        <w:jc w:val="both"/>
        <w:rPr>
          <w:sz w:val="20"/>
          <w:szCs w:val="20"/>
        </w:rPr>
      </w:pPr>
      <w:r w:rsidRPr="00232042">
        <w:rPr>
          <w:smallCaps/>
          <w:sz w:val="20"/>
          <w:szCs w:val="20"/>
          <w:u w:val="single"/>
        </w:rPr>
        <w:t>Health Oversight Activities:</w:t>
      </w:r>
      <w:r w:rsidRPr="00232042">
        <w:rPr>
          <w:sz w:val="20"/>
          <w:szCs w:val="20"/>
        </w:rPr>
        <w:t xml:space="preserve"> </w:t>
      </w:r>
      <w:r w:rsidR="00301336" w:rsidRPr="00232042">
        <w:rPr>
          <w:sz w:val="20"/>
          <w:szCs w:val="20"/>
        </w:rPr>
        <w:t>If an</w:t>
      </w:r>
      <w:r w:rsidRPr="00232042">
        <w:rPr>
          <w:sz w:val="20"/>
          <w:szCs w:val="20"/>
        </w:rPr>
        <w:t xml:space="preserve"> agency responsible for monitoring the health care system for activities authorized by law, including but not limited to audits, investigat</w:t>
      </w:r>
      <w:r w:rsidR="00301336" w:rsidRPr="00232042">
        <w:rPr>
          <w:sz w:val="20"/>
          <w:szCs w:val="20"/>
        </w:rPr>
        <w:t>ions, inspections and licensure, your PHI may be included in the review to ensure the quality of care that I am providing.</w:t>
      </w:r>
    </w:p>
    <w:p w14:paraId="77131721" w14:textId="77777777" w:rsidR="00D1559E" w:rsidRPr="00232042" w:rsidRDefault="00D1559E" w:rsidP="00D1559E">
      <w:pPr>
        <w:jc w:val="both"/>
        <w:rPr>
          <w:sz w:val="10"/>
          <w:szCs w:val="10"/>
        </w:rPr>
      </w:pPr>
    </w:p>
    <w:p w14:paraId="326B46BF" w14:textId="77777777" w:rsidR="00301336" w:rsidRPr="00232042" w:rsidRDefault="00301336" w:rsidP="00D1559E">
      <w:pPr>
        <w:spacing w:line="360" w:lineRule="auto"/>
        <w:jc w:val="both"/>
        <w:rPr>
          <w:sz w:val="20"/>
          <w:szCs w:val="20"/>
        </w:rPr>
      </w:pPr>
      <w:r w:rsidRPr="00232042">
        <w:rPr>
          <w:smallCaps/>
          <w:sz w:val="20"/>
          <w:szCs w:val="20"/>
          <w:u w:val="single"/>
        </w:rPr>
        <w:t>Financial Reimbursement for Services Rendered:</w:t>
      </w:r>
      <w:r w:rsidRPr="00232042">
        <w:rPr>
          <w:sz w:val="20"/>
          <w:szCs w:val="20"/>
        </w:rPr>
        <w:t xml:space="preserve"> </w:t>
      </w:r>
      <w:r w:rsidR="00BC68BD" w:rsidRPr="00232042">
        <w:rPr>
          <w:sz w:val="20"/>
          <w:szCs w:val="20"/>
        </w:rPr>
        <w:t>If your therapy services are being paid in part or full by a health insurance company, Employee Assistance Program, or worker’s compensation claim, I will be required to share your PHI to be reimbursed for provided services</w:t>
      </w:r>
      <w:r w:rsidR="00F815F9" w:rsidRPr="00232042">
        <w:rPr>
          <w:sz w:val="20"/>
          <w:szCs w:val="20"/>
        </w:rPr>
        <w:t xml:space="preserve"> to the involved agency/agencies and to my billing agent, Wendy Rhodes, CPC, CPC-H, CPMA</w:t>
      </w:r>
      <w:r w:rsidR="00BC68BD" w:rsidRPr="00232042">
        <w:rPr>
          <w:sz w:val="20"/>
          <w:szCs w:val="20"/>
        </w:rPr>
        <w:t>. Also, if y</w:t>
      </w:r>
      <w:r w:rsidR="00F815F9" w:rsidRPr="00232042">
        <w:rPr>
          <w:sz w:val="20"/>
          <w:szCs w:val="20"/>
        </w:rPr>
        <w:t>ou are in default on payment of</w:t>
      </w:r>
      <w:r w:rsidR="00BC68BD" w:rsidRPr="00232042">
        <w:rPr>
          <w:sz w:val="20"/>
          <w:szCs w:val="20"/>
        </w:rPr>
        <w:t xml:space="preserve"> a therapy bill, I have</w:t>
      </w:r>
      <w:r w:rsidR="00F815F9" w:rsidRPr="00232042">
        <w:rPr>
          <w:sz w:val="20"/>
          <w:szCs w:val="20"/>
        </w:rPr>
        <w:t xml:space="preserve"> the right to </w:t>
      </w:r>
      <w:r w:rsidR="00BC68BD" w:rsidRPr="00232042">
        <w:rPr>
          <w:sz w:val="20"/>
          <w:szCs w:val="20"/>
        </w:rPr>
        <w:t>involve a collection agency or small claims court, in which case your PHI will be shared.</w:t>
      </w:r>
    </w:p>
    <w:p w14:paraId="5885EDAB" w14:textId="77777777" w:rsidR="00D1559E" w:rsidRPr="00232042" w:rsidRDefault="00D1559E" w:rsidP="00D1559E">
      <w:pPr>
        <w:jc w:val="both"/>
        <w:rPr>
          <w:sz w:val="10"/>
          <w:szCs w:val="10"/>
        </w:rPr>
      </w:pPr>
    </w:p>
    <w:p w14:paraId="24FBA29F" w14:textId="77777777" w:rsidR="00A77055" w:rsidRPr="00232042" w:rsidRDefault="00F815F9" w:rsidP="00D1559E">
      <w:pPr>
        <w:spacing w:line="360" w:lineRule="auto"/>
        <w:jc w:val="both"/>
        <w:rPr>
          <w:sz w:val="20"/>
          <w:szCs w:val="20"/>
        </w:rPr>
      </w:pPr>
      <w:r w:rsidRPr="00232042">
        <w:rPr>
          <w:smallCaps/>
          <w:sz w:val="20"/>
          <w:szCs w:val="20"/>
          <w:u w:val="single"/>
        </w:rPr>
        <w:t>Continuation of Treatment</w:t>
      </w:r>
      <w:r w:rsidRPr="00232042">
        <w:rPr>
          <w:sz w:val="20"/>
          <w:szCs w:val="20"/>
          <w:u w:val="single"/>
        </w:rPr>
        <w:t>:</w:t>
      </w:r>
      <w:r w:rsidRPr="00232042">
        <w:rPr>
          <w:sz w:val="20"/>
          <w:szCs w:val="20"/>
        </w:rPr>
        <w:t xml:space="preserve"> If your therapy services are being paid in part or full by a health insurance company, Employee Assistance Program, or worker’s compensation claim, I may be required to share your PHI to ensure continuation of treatment.</w:t>
      </w:r>
    </w:p>
    <w:p w14:paraId="649A7E02" w14:textId="77777777" w:rsidR="00D1559E" w:rsidRPr="00232042" w:rsidRDefault="00D1559E" w:rsidP="00D1559E">
      <w:pPr>
        <w:jc w:val="both"/>
        <w:rPr>
          <w:sz w:val="10"/>
          <w:szCs w:val="10"/>
        </w:rPr>
      </w:pPr>
    </w:p>
    <w:p w14:paraId="15E1012C" w14:textId="77777777" w:rsidR="00CE7FA9" w:rsidRPr="00232042" w:rsidRDefault="00825786" w:rsidP="00D1559E">
      <w:pPr>
        <w:spacing w:line="360" w:lineRule="auto"/>
        <w:jc w:val="both"/>
        <w:rPr>
          <w:sz w:val="20"/>
          <w:szCs w:val="20"/>
        </w:rPr>
      </w:pPr>
      <w:r w:rsidRPr="00232042">
        <w:rPr>
          <w:smallCaps/>
          <w:sz w:val="20"/>
          <w:szCs w:val="20"/>
          <w:u w:val="single"/>
        </w:rPr>
        <w:t>Clients under Guardianship</w:t>
      </w:r>
      <w:r w:rsidR="00CE7FA9" w:rsidRPr="00232042">
        <w:rPr>
          <w:smallCaps/>
          <w:sz w:val="20"/>
          <w:szCs w:val="20"/>
          <w:u w:val="single"/>
        </w:rPr>
        <w:t>:</w:t>
      </w:r>
      <w:r w:rsidR="00CE7FA9" w:rsidRPr="00232042">
        <w:rPr>
          <w:sz w:val="20"/>
          <w:szCs w:val="20"/>
        </w:rPr>
        <w:t xml:space="preserve"> </w:t>
      </w:r>
      <w:r w:rsidRPr="00232042">
        <w:rPr>
          <w:sz w:val="20"/>
          <w:szCs w:val="20"/>
        </w:rPr>
        <w:t xml:space="preserve">If you are a minor or an adult under legal guardianship of another, your </w:t>
      </w:r>
      <w:r w:rsidR="00E729B7" w:rsidRPr="00232042">
        <w:rPr>
          <w:sz w:val="20"/>
          <w:szCs w:val="20"/>
        </w:rPr>
        <w:t>PHI</w:t>
      </w:r>
      <w:r w:rsidRPr="00232042">
        <w:rPr>
          <w:sz w:val="20"/>
          <w:szCs w:val="20"/>
        </w:rPr>
        <w:t xml:space="preserve"> may be shared with your legal guardian</w:t>
      </w:r>
      <w:r w:rsidR="00D1559E" w:rsidRPr="00232042">
        <w:rPr>
          <w:sz w:val="20"/>
          <w:szCs w:val="20"/>
        </w:rPr>
        <w:t>(s)</w:t>
      </w:r>
      <w:r w:rsidRPr="00232042">
        <w:rPr>
          <w:sz w:val="20"/>
          <w:szCs w:val="20"/>
        </w:rPr>
        <w:t xml:space="preserve"> unless I believe that doing so would </w:t>
      </w:r>
      <w:r w:rsidR="00D1559E" w:rsidRPr="00232042">
        <w:rPr>
          <w:sz w:val="20"/>
          <w:szCs w:val="20"/>
        </w:rPr>
        <w:t>compromise</w:t>
      </w:r>
      <w:r w:rsidRPr="00232042">
        <w:rPr>
          <w:sz w:val="20"/>
          <w:szCs w:val="20"/>
        </w:rPr>
        <w:t xml:space="preserve"> you</w:t>
      </w:r>
      <w:r w:rsidR="00E729B7" w:rsidRPr="00232042">
        <w:rPr>
          <w:sz w:val="20"/>
          <w:szCs w:val="20"/>
        </w:rPr>
        <w:t>r physical or mental health</w:t>
      </w:r>
      <w:r w:rsidRPr="00232042">
        <w:rPr>
          <w:sz w:val="20"/>
          <w:szCs w:val="20"/>
        </w:rPr>
        <w:t xml:space="preserve"> in any way. </w:t>
      </w:r>
      <w:r w:rsidR="00E729B7" w:rsidRPr="00232042">
        <w:rPr>
          <w:sz w:val="20"/>
          <w:szCs w:val="20"/>
        </w:rPr>
        <w:t xml:space="preserve">I will always first encourage direct communication between you and your </w:t>
      </w:r>
      <w:r w:rsidR="00D1559E" w:rsidRPr="00232042">
        <w:rPr>
          <w:sz w:val="20"/>
          <w:szCs w:val="20"/>
        </w:rPr>
        <w:t xml:space="preserve">legal </w:t>
      </w:r>
      <w:r w:rsidR="00E729B7" w:rsidRPr="00232042">
        <w:rPr>
          <w:sz w:val="20"/>
          <w:szCs w:val="20"/>
        </w:rPr>
        <w:t>guardian</w:t>
      </w:r>
      <w:r w:rsidR="00D1559E" w:rsidRPr="00232042">
        <w:rPr>
          <w:sz w:val="20"/>
          <w:szCs w:val="20"/>
        </w:rPr>
        <w:t xml:space="preserve">(s) </w:t>
      </w:r>
      <w:r w:rsidR="00E729B7" w:rsidRPr="00232042">
        <w:rPr>
          <w:sz w:val="20"/>
          <w:szCs w:val="20"/>
        </w:rPr>
        <w:t>when possible and appropriate to avoid the need for my disclosure of your PHI.</w:t>
      </w:r>
    </w:p>
    <w:p w14:paraId="73F6C4C8" w14:textId="77777777" w:rsidR="00D1559E" w:rsidRPr="00232042" w:rsidRDefault="00D1559E" w:rsidP="00D1559E">
      <w:pPr>
        <w:jc w:val="both"/>
        <w:rPr>
          <w:sz w:val="10"/>
          <w:szCs w:val="10"/>
        </w:rPr>
      </w:pPr>
    </w:p>
    <w:p w14:paraId="5CE817A7" w14:textId="77777777" w:rsidR="00F815F9" w:rsidRPr="00232042" w:rsidRDefault="00BC68BD" w:rsidP="00D1559E">
      <w:pPr>
        <w:spacing w:line="360" w:lineRule="auto"/>
        <w:jc w:val="both"/>
        <w:rPr>
          <w:sz w:val="20"/>
          <w:szCs w:val="20"/>
        </w:rPr>
      </w:pPr>
      <w:r w:rsidRPr="00232042">
        <w:rPr>
          <w:smallCaps/>
          <w:sz w:val="20"/>
          <w:szCs w:val="20"/>
          <w:u w:val="single"/>
        </w:rPr>
        <w:t>Authorized Release of Information:</w:t>
      </w:r>
      <w:r w:rsidRPr="00232042">
        <w:rPr>
          <w:sz w:val="20"/>
          <w:szCs w:val="20"/>
        </w:rPr>
        <w:t xml:space="preserve"> If you sign a release </w:t>
      </w:r>
      <w:r w:rsidR="00F815F9" w:rsidRPr="00232042">
        <w:rPr>
          <w:sz w:val="20"/>
          <w:szCs w:val="20"/>
        </w:rPr>
        <w:t>permitting me to share your PHI with another person or agency, I will do so within the limits of the release. You may revoke any release at any time in writing.</w:t>
      </w:r>
    </w:p>
    <w:p w14:paraId="4EE04A31" w14:textId="77777777" w:rsidR="00D1559E" w:rsidRPr="00232042" w:rsidRDefault="00D1559E" w:rsidP="00D1559E">
      <w:pPr>
        <w:jc w:val="both"/>
        <w:rPr>
          <w:sz w:val="10"/>
          <w:szCs w:val="10"/>
        </w:rPr>
      </w:pPr>
    </w:p>
    <w:p w14:paraId="31BB1628" w14:textId="1E96C9DE" w:rsidR="004A2EF5" w:rsidRPr="00232042" w:rsidRDefault="00F815F9" w:rsidP="00232042">
      <w:pPr>
        <w:spacing w:line="360" w:lineRule="auto"/>
        <w:jc w:val="both"/>
        <w:rPr>
          <w:sz w:val="20"/>
          <w:szCs w:val="20"/>
        </w:rPr>
      </w:pPr>
      <w:r w:rsidRPr="00232042">
        <w:rPr>
          <w:sz w:val="20"/>
          <w:szCs w:val="20"/>
        </w:rPr>
        <w:t>If I should ever be required to disclose your PHI, I will make a reasonable effort to contact you and discuss the matter explicitly before your PHI is released and limit shared information to only what is absolutely necessary to fulfill the purpose of the disclosure.</w:t>
      </w:r>
      <w:r w:rsidR="00076249" w:rsidRPr="00232042">
        <w:rPr>
          <w:sz w:val="20"/>
          <w:szCs w:val="20"/>
        </w:rPr>
        <w:tab/>
      </w:r>
      <w:r w:rsidR="00076249" w:rsidRPr="00232042">
        <w:rPr>
          <w:sz w:val="20"/>
          <w:szCs w:val="20"/>
        </w:rPr>
        <w:tab/>
      </w:r>
    </w:p>
    <w:p w14:paraId="1BDC009C" w14:textId="77777777" w:rsidR="00232042" w:rsidRDefault="00232042" w:rsidP="00232042">
      <w:pPr>
        <w:rPr>
          <w:caps/>
          <w:sz w:val="20"/>
          <w:szCs w:val="20"/>
        </w:rPr>
      </w:pPr>
    </w:p>
    <w:p w14:paraId="58E48E90" w14:textId="77777777" w:rsidR="00CE7FA9" w:rsidRDefault="0013687B" w:rsidP="00232042">
      <w:pPr>
        <w:jc w:val="center"/>
        <w:rPr>
          <w:b/>
          <w:bCs/>
          <w:caps/>
          <w:sz w:val="20"/>
          <w:szCs w:val="20"/>
        </w:rPr>
      </w:pPr>
      <w:r w:rsidRPr="00232042">
        <w:rPr>
          <w:b/>
          <w:bCs/>
          <w:caps/>
          <w:sz w:val="20"/>
          <w:szCs w:val="20"/>
        </w:rPr>
        <w:lastRenderedPageBreak/>
        <w:t>Your Rights Regarding Your PHI</w:t>
      </w:r>
    </w:p>
    <w:p w14:paraId="1F62F626" w14:textId="77777777" w:rsidR="00232042" w:rsidRPr="00232042" w:rsidRDefault="00232042" w:rsidP="00232042">
      <w:pPr>
        <w:jc w:val="center"/>
        <w:rPr>
          <w:b/>
          <w:bCs/>
          <w:caps/>
          <w:sz w:val="20"/>
          <w:szCs w:val="20"/>
        </w:rPr>
      </w:pPr>
    </w:p>
    <w:p w14:paraId="533E0CB1" w14:textId="77777777" w:rsidR="00CE7FA9" w:rsidRPr="00232042" w:rsidRDefault="00CE7FA9" w:rsidP="00D1559E">
      <w:pPr>
        <w:spacing w:line="360" w:lineRule="auto"/>
        <w:jc w:val="both"/>
        <w:rPr>
          <w:sz w:val="20"/>
          <w:szCs w:val="20"/>
        </w:rPr>
      </w:pPr>
      <w:r w:rsidRPr="00232042">
        <w:rPr>
          <w:sz w:val="20"/>
          <w:szCs w:val="20"/>
        </w:rPr>
        <w:t xml:space="preserve">By law, I must have your written permission to use or give out your PHI for any purpose not outlined in this policy. If you provide me with permission to use or disclose </w:t>
      </w:r>
      <w:r w:rsidR="000C706A" w:rsidRPr="00232042">
        <w:rPr>
          <w:sz w:val="20"/>
          <w:szCs w:val="20"/>
        </w:rPr>
        <w:t xml:space="preserve">your </w:t>
      </w:r>
      <w:r w:rsidRPr="00232042">
        <w:rPr>
          <w:sz w:val="20"/>
          <w:szCs w:val="20"/>
        </w:rPr>
        <w:t xml:space="preserve">PHI, you may revoke that permission </w:t>
      </w:r>
      <w:r w:rsidRPr="00232042">
        <w:rPr>
          <w:sz w:val="20"/>
          <w:szCs w:val="20"/>
          <w:u w:val="single"/>
        </w:rPr>
        <w:t>in writing</w:t>
      </w:r>
      <w:r w:rsidRPr="00232042">
        <w:rPr>
          <w:sz w:val="20"/>
          <w:szCs w:val="20"/>
        </w:rPr>
        <w:t xml:space="preserve"> at any time</w:t>
      </w:r>
      <w:r w:rsidR="000C706A" w:rsidRPr="00232042">
        <w:rPr>
          <w:sz w:val="20"/>
          <w:szCs w:val="20"/>
        </w:rPr>
        <w:t>, and</w:t>
      </w:r>
      <w:r w:rsidRPr="00232042">
        <w:rPr>
          <w:sz w:val="20"/>
          <w:szCs w:val="20"/>
        </w:rPr>
        <w:t xml:space="preserve"> I will no longer use or disclose </w:t>
      </w:r>
      <w:r w:rsidR="000C706A" w:rsidRPr="00232042">
        <w:rPr>
          <w:sz w:val="20"/>
          <w:szCs w:val="20"/>
        </w:rPr>
        <w:t xml:space="preserve">your </w:t>
      </w:r>
      <w:r w:rsidRPr="00232042">
        <w:rPr>
          <w:sz w:val="20"/>
          <w:szCs w:val="20"/>
        </w:rPr>
        <w:t>PHI for the reasons covered by your written authorization</w:t>
      </w:r>
      <w:r w:rsidR="000C706A" w:rsidRPr="00232042">
        <w:rPr>
          <w:sz w:val="20"/>
          <w:szCs w:val="20"/>
        </w:rPr>
        <w:t>; however,</w:t>
      </w:r>
      <w:r w:rsidRPr="00232042">
        <w:rPr>
          <w:sz w:val="20"/>
          <w:szCs w:val="20"/>
        </w:rPr>
        <w:t xml:space="preserve"> I will be</w:t>
      </w:r>
      <w:r w:rsidR="000C706A" w:rsidRPr="00232042">
        <w:rPr>
          <w:sz w:val="20"/>
          <w:szCs w:val="20"/>
        </w:rPr>
        <w:t xml:space="preserve"> unable to retract</w:t>
      </w:r>
      <w:r w:rsidRPr="00232042">
        <w:rPr>
          <w:sz w:val="20"/>
          <w:szCs w:val="20"/>
        </w:rPr>
        <w:t xml:space="preserve"> any disclosures I have already made with your permission.</w:t>
      </w:r>
    </w:p>
    <w:p w14:paraId="0E79CF1A" w14:textId="77777777" w:rsidR="00D1559E" w:rsidRPr="00232042" w:rsidRDefault="00D1559E" w:rsidP="00D1559E">
      <w:pPr>
        <w:jc w:val="both"/>
        <w:rPr>
          <w:sz w:val="10"/>
          <w:szCs w:val="10"/>
        </w:rPr>
      </w:pPr>
    </w:p>
    <w:p w14:paraId="720AC207" w14:textId="77777777" w:rsidR="00CE7FA9" w:rsidRPr="00232042" w:rsidRDefault="00CE7FA9" w:rsidP="00D1559E">
      <w:pPr>
        <w:spacing w:line="360" w:lineRule="auto"/>
        <w:jc w:val="both"/>
        <w:rPr>
          <w:sz w:val="20"/>
          <w:szCs w:val="20"/>
        </w:rPr>
      </w:pPr>
      <w:r w:rsidRPr="00232042">
        <w:rPr>
          <w:sz w:val="20"/>
          <w:szCs w:val="20"/>
        </w:rPr>
        <w:t>As a consumer of healthcare services, you have the following rights related to your PHI:</w:t>
      </w:r>
    </w:p>
    <w:p w14:paraId="21C27F7B" w14:textId="77777777" w:rsidR="00D1559E" w:rsidRPr="00232042" w:rsidRDefault="00D1559E" w:rsidP="00D1559E">
      <w:pPr>
        <w:jc w:val="both"/>
        <w:rPr>
          <w:sz w:val="10"/>
          <w:szCs w:val="10"/>
        </w:rPr>
      </w:pPr>
    </w:p>
    <w:p w14:paraId="3DA14BC1" w14:textId="77777777" w:rsidR="00CE7FA9" w:rsidRPr="00232042" w:rsidRDefault="00CE7FA9" w:rsidP="00D1559E">
      <w:pPr>
        <w:spacing w:line="360" w:lineRule="auto"/>
        <w:jc w:val="both"/>
        <w:rPr>
          <w:sz w:val="20"/>
          <w:szCs w:val="20"/>
        </w:rPr>
      </w:pPr>
      <w:r w:rsidRPr="00232042">
        <w:rPr>
          <w:smallCaps/>
          <w:sz w:val="20"/>
          <w:szCs w:val="20"/>
          <w:u w:val="single"/>
        </w:rPr>
        <w:t>Right to request restrictions</w:t>
      </w:r>
      <w:r w:rsidR="00397FC6" w:rsidRPr="00232042">
        <w:rPr>
          <w:smallCaps/>
          <w:sz w:val="20"/>
          <w:szCs w:val="20"/>
          <w:u w:val="single"/>
        </w:rPr>
        <w:t xml:space="preserve"> of PHI</w:t>
      </w:r>
      <w:r w:rsidRPr="00232042">
        <w:rPr>
          <w:smallCaps/>
          <w:sz w:val="20"/>
          <w:szCs w:val="20"/>
          <w:u w:val="single"/>
        </w:rPr>
        <w:t>:</w:t>
      </w:r>
      <w:r w:rsidRPr="00232042">
        <w:rPr>
          <w:sz w:val="20"/>
          <w:szCs w:val="20"/>
        </w:rPr>
        <w:t xml:space="preserve"> You </w:t>
      </w:r>
      <w:r w:rsidR="0013687B" w:rsidRPr="00232042">
        <w:rPr>
          <w:sz w:val="20"/>
          <w:szCs w:val="20"/>
        </w:rPr>
        <w:t>may request limitations on how I</w:t>
      </w:r>
      <w:r w:rsidRPr="00232042">
        <w:rPr>
          <w:sz w:val="20"/>
          <w:szCs w:val="20"/>
        </w:rPr>
        <w:t xml:space="preserve"> use your PHI</w:t>
      </w:r>
      <w:r w:rsidR="0013687B" w:rsidRPr="00232042">
        <w:rPr>
          <w:sz w:val="20"/>
          <w:szCs w:val="20"/>
        </w:rPr>
        <w:t>. If it is regarding one of the above outlined exceptions to confidentiality, I</w:t>
      </w:r>
      <w:r w:rsidRPr="00232042">
        <w:rPr>
          <w:sz w:val="20"/>
          <w:szCs w:val="20"/>
        </w:rPr>
        <w:t xml:space="preserve"> will consider your request, but do not have to agree to it. If we do agree to the restrictions, we will put the agreement in writing and follow it</w:t>
      </w:r>
      <w:r w:rsidR="0013687B" w:rsidRPr="00232042">
        <w:rPr>
          <w:sz w:val="20"/>
          <w:szCs w:val="20"/>
        </w:rPr>
        <w:t xml:space="preserve"> within the bounds of my required disclosure</w:t>
      </w:r>
      <w:r w:rsidRPr="00232042">
        <w:rPr>
          <w:sz w:val="20"/>
          <w:szCs w:val="20"/>
        </w:rPr>
        <w:t>.</w:t>
      </w:r>
    </w:p>
    <w:p w14:paraId="6FE3FC2F" w14:textId="77777777" w:rsidR="00D1559E" w:rsidRPr="00232042" w:rsidRDefault="00D1559E" w:rsidP="00D1559E">
      <w:pPr>
        <w:jc w:val="both"/>
        <w:rPr>
          <w:sz w:val="10"/>
          <w:szCs w:val="10"/>
        </w:rPr>
      </w:pPr>
    </w:p>
    <w:p w14:paraId="184E8572" w14:textId="77777777" w:rsidR="00CE7FA9" w:rsidRPr="00232042" w:rsidRDefault="00CE7FA9" w:rsidP="00D1559E">
      <w:pPr>
        <w:spacing w:line="360" w:lineRule="auto"/>
        <w:jc w:val="both"/>
        <w:rPr>
          <w:sz w:val="20"/>
          <w:szCs w:val="20"/>
        </w:rPr>
      </w:pPr>
      <w:r w:rsidRPr="00232042">
        <w:rPr>
          <w:smallCaps/>
          <w:sz w:val="20"/>
          <w:szCs w:val="20"/>
          <w:u w:val="single"/>
        </w:rPr>
        <w:t>Right to request confidential communications</w:t>
      </w:r>
      <w:r w:rsidR="00397FC6" w:rsidRPr="00232042">
        <w:rPr>
          <w:smallCaps/>
          <w:sz w:val="20"/>
          <w:szCs w:val="20"/>
          <w:u w:val="single"/>
        </w:rPr>
        <w:t xml:space="preserve"> of PHI</w:t>
      </w:r>
      <w:r w:rsidRPr="00232042">
        <w:rPr>
          <w:sz w:val="20"/>
          <w:szCs w:val="20"/>
          <w:u w:val="single"/>
        </w:rPr>
        <w:t>:</w:t>
      </w:r>
      <w:r w:rsidRPr="00232042">
        <w:rPr>
          <w:sz w:val="20"/>
          <w:szCs w:val="20"/>
        </w:rPr>
        <w:t xml:space="preserve"> Y</w:t>
      </w:r>
      <w:r w:rsidR="0013687B" w:rsidRPr="00232042">
        <w:rPr>
          <w:sz w:val="20"/>
          <w:szCs w:val="20"/>
        </w:rPr>
        <w:t xml:space="preserve">ou have the right to ask that I communicate </w:t>
      </w:r>
      <w:r w:rsidRPr="00232042">
        <w:rPr>
          <w:sz w:val="20"/>
          <w:szCs w:val="20"/>
        </w:rPr>
        <w:t>with</w:t>
      </w:r>
      <w:r w:rsidR="0013687B" w:rsidRPr="00232042">
        <w:rPr>
          <w:sz w:val="20"/>
          <w:szCs w:val="20"/>
        </w:rPr>
        <w:t xml:space="preserve"> you regarding your PHI by specific means and at specific locations, including but not limited to calling to schedule appointments, mailing bills, and who</w:t>
      </w:r>
      <w:r w:rsidR="004A2EF5" w:rsidRPr="00232042">
        <w:rPr>
          <w:sz w:val="20"/>
          <w:szCs w:val="20"/>
        </w:rPr>
        <w:t>m</w:t>
      </w:r>
      <w:r w:rsidR="0013687B" w:rsidRPr="00232042">
        <w:rPr>
          <w:sz w:val="20"/>
          <w:szCs w:val="20"/>
        </w:rPr>
        <w:t xml:space="preserve"> I may communicate with regarding your PHI (for example, whether I may leave a message with a family member). I</w:t>
      </w:r>
      <w:r w:rsidRPr="00232042">
        <w:rPr>
          <w:sz w:val="20"/>
          <w:szCs w:val="20"/>
        </w:rPr>
        <w:t xml:space="preserve"> will accommodate all reasonable requests.</w:t>
      </w:r>
    </w:p>
    <w:p w14:paraId="17622F52" w14:textId="77777777" w:rsidR="00D1559E" w:rsidRPr="00232042" w:rsidRDefault="00D1559E" w:rsidP="00D1559E">
      <w:pPr>
        <w:jc w:val="both"/>
        <w:rPr>
          <w:sz w:val="10"/>
          <w:szCs w:val="10"/>
        </w:rPr>
      </w:pPr>
    </w:p>
    <w:p w14:paraId="2CBE2C84" w14:textId="545357FC" w:rsidR="00CE7FA9" w:rsidRPr="00232042" w:rsidRDefault="00397FC6" w:rsidP="00D1559E">
      <w:pPr>
        <w:spacing w:line="360" w:lineRule="auto"/>
        <w:jc w:val="both"/>
        <w:rPr>
          <w:sz w:val="20"/>
          <w:szCs w:val="20"/>
        </w:rPr>
      </w:pPr>
      <w:r w:rsidRPr="00232042">
        <w:rPr>
          <w:smallCaps/>
          <w:sz w:val="20"/>
          <w:szCs w:val="20"/>
          <w:u w:val="single"/>
        </w:rPr>
        <w:t>Right to I</w:t>
      </w:r>
      <w:r w:rsidR="00CE7FA9" w:rsidRPr="00232042">
        <w:rPr>
          <w:smallCaps/>
          <w:sz w:val="20"/>
          <w:szCs w:val="20"/>
          <w:u w:val="single"/>
        </w:rPr>
        <w:t xml:space="preserve">nspect and </w:t>
      </w:r>
      <w:r w:rsidRPr="00232042">
        <w:rPr>
          <w:smallCaps/>
          <w:sz w:val="20"/>
          <w:szCs w:val="20"/>
          <w:u w:val="single"/>
        </w:rPr>
        <w:t>Receive Copies of Y</w:t>
      </w:r>
      <w:r w:rsidR="00CE7FA9" w:rsidRPr="00232042">
        <w:rPr>
          <w:smallCaps/>
          <w:sz w:val="20"/>
          <w:szCs w:val="20"/>
          <w:u w:val="single"/>
        </w:rPr>
        <w:t>our PHI:</w:t>
      </w:r>
      <w:r w:rsidR="00CE7FA9" w:rsidRPr="00232042">
        <w:rPr>
          <w:sz w:val="20"/>
          <w:szCs w:val="20"/>
        </w:rPr>
        <w:t xml:space="preserve"> You may make a written request to inspect and</w:t>
      </w:r>
      <w:r w:rsidRPr="00232042">
        <w:rPr>
          <w:sz w:val="20"/>
          <w:szCs w:val="20"/>
        </w:rPr>
        <w:t>/or</w:t>
      </w:r>
      <w:r w:rsidR="00CE7FA9" w:rsidRPr="00232042">
        <w:rPr>
          <w:sz w:val="20"/>
          <w:szCs w:val="20"/>
        </w:rPr>
        <w:t xml:space="preserve"> copy your PHI</w:t>
      </w:r>
      <w:r w:rsidRPr="00232042">
        <w:rPr>
          <w:sz w:val="20"/>
          <w:szCs w:val="20"/>
        </w:rPr>
        <w:t>. You may also request a summary of the PHI in lieu of the complete record. In some situations, I</w:t>
      </w:r>
      <w:r w:rsidR="00CE7FA9" w:rsidRPr="00232042">
        <w:rPr>
          <w:sz w:val="20"/>
          <w:szCs w:val="20"/>
        </w:rPr>
        <w:t xml:space="preserve"> may deny your </w:t>
      </w:r>
      <w:r w:rsidRPr="00232042">
        <w:rPr>
          <w:sz w:val="20"/>
          <w:szCs w:val="20"/>
        </w:rPr>
        <w:t>request</w:t>
      </w:r>
      <w:r w:rsidR="00CE7FA9" w:rsidRPr="00232042">
        <w:rPr>
          <w:sz w:val="20"/>
          <w:szCs w:val="20"/>
        </w:rPr>
        <w:t xml:space="preserve"> to view and copy your PHI in its entirety</w:t>
      </w:r>
      <w:r w:rsidR="007C3026" w:rsidRPr="00232042">
        <w:rPr>
          <w:sz w:val="20"/>
          <w:szCs w:val="20"/>
        </w:rPr>
        <w:t xml:space="preserve"> and provide you with a</w:t>
      </w:r>
      <w:r w:rsidR="00E43C1D" w:rsidRPr="00232042">
        <w:rPr>
          <w:sz w:val="20"/>
          <w:szCs w:val="20"/>
        </w:rPr>
        <w:t xml:space="preserve"> summary letter, as is my right. </w:t>
      </w:r>
    </w:p>
    <w:p w14:paraId="16BE819F" w14:textId="77777777" w:rsidR="00D1559E" w:rsidRPr="00232042" w:rsidRDefault="00D1559E" w:rsidP="00D1559E">
      <w:pPr>
        <w:jc w:val="both"/>
        <w:rPr>
          <w:sz w:val="10"/>
          <w:szCs w:val="10"/>
        </w:rPr>
      </w:pPr>
    </w:p>
    <w:p w14:paraId="257F770C" w14:textId="45B6FA5F" w:rsidR="00D9622B" w:rsidRPr="00232042" w:rsidRDefault="00D9622B" w:rsidP="00D1559E">
      <w:pPr>
        <w:spacing w:line="360" w:lineRule="auto"/>
        <w:jc w:val="both"/>
        <w:rPr>
          <w:sz w:val="20"/>
          <w:szCs w:val="20"/>
        </w:rPr>
      </w:pPr>
      <w:r w:rsidRPr="00232042">
        <w:rPr>
          <w:smallCaps/>
          <w:sz w:val="20"/>
          <w:szCs w:val="20"/>
          <w:u w:val="single"/>
        </w:rPr>
        <w:t>Right to Receive This N</w:t>
      </w:r>
      <w:r w:rsidR="00CE7FA9" w:rsidRPr="00232042">
        <w:rPr>
          <w:smallCaps/>
          <w:sz w:val="20"/>
          <w:szCs w:val="20"/>
          <w:u w:val="single"/>
        </w:rPr>
        <w:t>otice:</w:t>
      </w:r>
      <w:r w:rsidR="00CE7FA9" w:rsidRPr="00232042">
        <w:rPr>
          <w:sz w:val="20"/>
          <w:szCs w:val="20"/>
        </w:rPr>
        <w:t xml:space="preserve"> You have the right to receive a paper copy of this notice upon request. </w:t>
      </w:r>
      <w:r w:rsidRPr="00232042">
        <w:rPr>
          <w:sz w:val="20"/>
          <w:szCs w:val="20"/>
        </w:rPr>
        <w:t xml:space="preserve">If changes are made to this privacy notice while you are an active client or by the time I am required to disclose your PHI after therapy services have ended, you will be notified and can request a copy of the revised notice. </w:t>
      </w:r>
      <w:r w:rsidR="00CE7FA9" w:rsidRPr="00232042">
        <w:rPr>
          <w:sz w:val="20"/>
          <w:szCs w:val="20"/>
        </w:rPr>
        <w:t xml:space="preserve">The most current notice will </w:t>
      </w:r>
      <w:r w:rsidRPr="00232042">
        <w:rPr>
          <w:sz w:val="20"/>
          <w:szCs w:val="20"/>
        </w:rPr>
        <w:t>be posted in my office at the above listed address</w:t>
      </w:r>
      <w:r w:rsidR="00CE7FA9" w:rsidRPr="00232042">
        <w:rPr>
          <w:sz w:val="20"/>
          <w:szCs w:val="20"/>
        </w:rPr>
        <w:t>.</w:t>
      </w:r>
    </w:p>
    <w:p w14:paraId="4E80A571" w14:textId="77777777" w:rsidR="0011351F" w:rsidRPr="00232042" w:rsidRDefault="0011351F" w:rsidP="0011351F">
      <w:pPr>
        <w:spacing w:line="360" w:lineRule="auto"/>
        <w:jc w:val="both"/>
        <w:rPr>
          <w:smallCaps/>
          <w:sz w:val="20"/>
          <w:szCs w:val="20"/>
          <w:u w:val="single"/>
        </w:rPr>
      </w:pPr>
    </w:p>
    <w:p w14:paraId="05144E89" w14:textId="74C5568D" w:rsidR="0011351F" w:rsidRPr="00232042" w:rsidRDefault="0011351F" w:rsidP="0011351F">
      <w:pPr>
        <w:spacing w:line="360" w:lineRule="auto"/>
        <w:jc w:val="both"/>
        <w:rPr>
          <w:b/>
          <w:sz w:val="20"/>
          <w:szCs w:val="20"/>
        </w:rPr>
      </w:pPr>
      <w:r w:rsidRPr="00232042">
        <w:rPr>
          <w:smallCaps/>
          <w:sz w:val="20"/>
          <w:szCs w:val="20"/>
          <w:u w:val="single"/>
        </w:rPr>
        <w:t>Electronic communication:</w:t>
      </w:r>
      <w:r w:rsidRPr="00232042">
        <w:rPr>
          <w:sz w:val="20"/>
          <w:szCs w:val="20"/>
        </w:rPr>
        <w:t xml:space="preserve"> </w:t>
      </w:r>
      <w:r w:rsidRPr="00232042">
        <w:rPr>
          <w:b/>
          <w:sz w:val="20"/>
          <w:szCs w:val="20"/>
        </w:rPr>
        <w:t xml:space="preserve">You have the choice of whether to authorize me to leave voice messages _____  and whether I can send text messages ________ on the following phone number(s):___________________________________________. By signing below you understand that I am not responsible for involuntary disclosure of your information due to an unsecured phone. </w:t>
      </w:r>
    </w:p>
    <w:p w14:paraId="7C307515" w14:textId="6A0890C3" w:rsidR="00515DD8" w:rsidRPr="00232042" w:rsidRDefault="00515DD8" w:rsidP="00D1559E">
      <w:pPr>
        <w:spacing w:line="360" w:lineRule="auto"/>
        <w:jc w:val="both"/>
        <w:rPr>
          <w:sz w:val="20"/>
          <w:szCs w:val="20"/>
        </w:rPr>
      </w:pPr>
    </w:p>
    <w:p w14:paraId="65A66A2B" w14:textId="516B0894" w:rsidR="00515DD8" w:rsidRPr="00232042" w:rsidRDefault="00515DD8" w:rsidP="00D1559E">
      <w:pPr>
        <w:spacing w:line="360" w:lineRule="auto"/>
        <w:jc w:val="both"/>
        <w:rPr>
          <w:sz w:val="20"/>
          <w:szCs w:val="20"/>
          <w:u w:val="single"/>
        </w:rPr>
      </w:pPr>
      <w:r w:rsidRPr="00232042">
        <w:rPr>
          <w:sz w:val="20"/>
          <w:szCs w:val="20"/>
          <w:u w:val="single"/>
        </w:rPr>
        <w:t xml:space="preserve">SOLE ENTITY: </w:t>
      </w:r>
    </w:p>
    <w:p w14:paraId="17AFD7CC" w14:textId="2A07A312" w:rsidR="0011351F" w:rsidRPr="00232042" w:rsidRDefault="00515DD8" w:rsidP="00D1559E">
      <w:pPr>
        <w:spacing w:line="360" w:lineRule="auto"/>
        <w:jc w:val="both"/>
        <w:rPr>
          <w:sz w:val="20"/>
          <w:szCs w:val="20"/>
        </w:rPr>
      </w:pPr>
      <w:r w:rsidRPr="00232042">
        <w:rPr>
          <w:sz w:val="20"/>
          <w:szCs w:val="20"/>
        </w:rPr>
        <w:t xml:space="preserve">You are informed that Christina R. Perkins, LCSW is not formally or legally associated with any other provider although she does share expenses with colleagues. Her affiliation with managed care organizations and employee assistance programs is limited to serving on their provider panels. You will be entering a shared lobby space with other individuals and other mental health professionals. </w:t>
      </w:r>
    </w:p>
    <w:p w14:paraId="2606C960" w14:textId="77777777" w:rsidR="009F2946" w:rsidRPr="00232042" w:rsidRDefault="009F2946" w:rsidP="009F2946">
      <w:pPr>
        <w:jc w:val="both"/>
        <w:rPr>
          <w:sz w:val="10"/>
          <w:szCs w:val="10"/>
        </w:rPr>
      </w:pPr>
    </w:p>
    <w:p w14:paraId="6D681C53" w14:textId="77777777" w:rsidR="009F2946" w:rsidRPr="00232042" w:rsidRDefault="009F2946" w:rsidP="009F2946">
      <w:pPr>
        <w:jc w:val="both"/>
        <w:rPr>
          <w:b/>
          <w:bCs/>
          <w:i/>
          <w:iCs/>
          <w:sz w:val="10"/>
          <w:szCs w:val="10"/>
        </w:rPr>
      </w:pPr>
    </w:p>
    <w:p w14:paraId="4E137BAF" w14:textId="767BA8F4" w:rsidR="009F2946" w:rsidRPr="00232042" w:rsidRDefault="009F2946" w:rsidP="009F2946">
      <w:pPr>
        <w:tabs>
          <w:tab w:val="left" w:pos="7830"/>
        </w:tabs>
        <w:spacing w:line="360" w:lineRule="auto"/>
        <w:jc w:val="both"/>
        <w:rPr>
          <w:b/>
          <w:bCs/>
          <w:i/>
          <w:iCs/>
          <w:sz w:val="20"/>
          <w:szCs w:val="20"/>
        </w:rPr>
      </w:pPr>
      <w:r w:rsidRPr="00232042">
        <w:rPr>
          <w:b/>
          <w:bCs/>
          <w:i/>
          <w:iCs/>
          <w:smallCaps/>
          <w:sz w:val="20"/>
          <w:szCs w:val="20"/>
        </w:rPr>
        <w:t>*</w:t>
      </w:r>
      <w:r w:rsidRPr="00232042">
        <w:rPr>
          <w:b/>
          <w:bCs/>
          <w:i/>
          <w:iCs/>
          <w:smallCaps/>
          <w:sz w:val="20"/>
          <w:szCs w:val="20"/>
          <w:u w:val="single"/>
        </w:rPr>
        <w:t>By signing below</w:t>
      </w:r>
      <w:r w:rsidRPr="00232042">
        <w:rPr>
          <w:b/>
          <w:bCs/>
          <w:i/>
          <w:iCs/>
          <w:sz w:val="20"/>
          <w:szCs w:val="20"/>
        </w:rPr>
        <w:t>, I attest that I have read and received a copy of this document and have had any questions about this document answered by my therapist</w:t>
      </w:r>
      <w:r w:rsidR="00D10B06" w:rsidRPr="00232042">
        <w:rPr>
          <w:b/>
          <w:bCs/>
          <w:i/>
          <w:iCs/>
          <w:sz w:val="20"/>
          <w:szCs w:val="20"/>
        </w:rPr>
        <w:t xml:space="preserve">. </w:t>
      </w:r>
    </w:p>
    <w:p w14:paraId="5C7CD931" w14:textId="77777777" w:rsidR="009F2946" w:rsidRPr="00232042" w:rsidRDefault="009F2946" w:rsidP="009F2946">
      <w:pPr>
        <w:jc w:val="both"/>
        <w:rPr>
          <w:sz w:val="20"/>
          <w:szCs w:val="20"/>
        </w:rPr>
      </w:pPr>
    </w:p>
    <w:p w14:paraId="3CA506DD" w14:textId="3BF6CE43" w:rsidR="009F2946" w:rsidRPr="00232042" w:rsidRDefault="00E43C1D" w:rsidP="009F2946">
      <w:pPr>
        <w:jc w:val="both"/>
        <w:rPr>
          <w:sz w:val="20"/>
          <w:szCs w:val="20"/>
        </w:rPr>
      </w:pPr>
      <w:r w:rsidRPr="00232042">
        <w:rPr>
          <w:sz w:val="20"/>
          <w:szCs w:val="20"/>
        </w:rPr>
        <w:t>Client/Guardian Name:</w:t>
      </w:r>
      <w:r w:rsidR="00232042">
        <w:rPr>
          <w:sz w:val="20"/>
          <w:szCs w:val="20"/>
        </w:rPr>
        <w:t xml:space="preserve"> </w:t>
      </w:r>
      <w:r w:rsidR="00232042">
        <w:rPr>
          <w:sz w:val="20"/>
          <w:szCs w:val="20"/>
        </w:rPr>
        <w:fldChar w:fldCharType="begin">
          <w:ffData>
            <w:name w:val="Text1"/>
            <w:enabled/>
            <w:calcOnExit w:val="0"/>
            <w:textInput/>
          </w:ffData>
        </w:fldChar>
      </w:r>
      <w:bookmarkStart w:id="0" w:name="Text1"/>
      <w:r w:rsidR="00232042">
        <w:rPr>
          <w:sz w:val="20"/>
          <w:szCs w:val="20"/>
        </w:rPr>
        <w:instrText xml:space="preserve"> FORMTEXT </w:instrText>
      </w:r>
      <w:r w:rsidR="00232042">
        <w:rPr>
          <w:sz w:val="20"/>
          <w:szCs w:val="20"/>
        </w:rPr>
      </w:r>
      <w:r w:rsidR="00232042">
        <w:rPr>
          <w:sz w:val="20"/>
          <w:szCs w:val="20"/>
        </w:rPr>
        <w:fldChar w:fldCharType="separate"/>
      </w:r>
      <w:bookmarkStart w:id="1" w:name="_GoBack"/>
      <w:r w:rsidR="00232042">
        <w:rPr>
          <w:noProof/>
          <w:sz w:val="20"/>
          <w:szCs w:val="20"/>
        </w:rPr>
        <w:t> </w:t>
      </w:r>
      <w:r w:rsidR="00232042">
        <w:rPr>
          <w:noProof/>
          <w:sz w:val="20"/>
          <w:szCs w:val="20"/>
        </w:rPr>
        <w:t> </w:t>
      </w:r>
      <w:r w:rsidR="00232042">
        <w:rPr>
          <w:noProof/>
          <w:sz w:val="20"/>
          <w:szCs w:val="20"/>
        </w:rPr>
        <w:t> </w:t>
      </w:r>
      <w:r w:rsidR="00232042">
        <w:rPr>
          <w:noProof/>
          <w:sz w:val="20"/>
          <w:szCs w:val="20"/>
        </w:rPr>
        <w:t> </w:t>
      </w:r>
      <w:r w:rsidR="00232042">
        <w:rPr>
          <w:noProof/>
          <w:sz w:val="20"/>
          <w:szCs w:val="20"/>
        </w:rPr>
        <w:t xml:space="preserve">                                                                                              </w:t>
      </w:r>
      <w:r w:rsidR="00232042">
        <w:rPr>
          <w:noProof/>
          <w:sz w:val="20"/>
          <w:szCs w:val="20"/>
        </w:rPr>
        <w:t> </w:t>
      </w:r>
      <w:bookmarkEnd w:id="1"/>
      <w:r w:rsidR="00232042">
        <w:rPr>
          <w:sz w:val="20"/>
          <w:szCs w:val="20"/>
        </w:rPr>
        <w:fldChar w:fldCharType="end"/>
      </w:r>
      <w:bookmarkEnd w:id="0"/>
      <w:r w:rsidR="00232042">
        <w:rPr>
          <w:sz w:val="20"/>
          <w:szCs w:val="20"/>
        </w:rPr>
        <w:t xml:space="preserve"> Date: </w:t>
      </w:r>
      <w:r w:rsidR="00232042">
        <w:rPr>
          <w:sz w:val="20"/>
          <w:szCs w:val="20"/>
        </w:rPr>
        <w:fldChar w:fldCharType="begin">
          <w:ffData>
            <w:name w:val="Text2"/>
            <w:enabled/>
            <w:calcOnExit w:val="0"/>
            <w:textInput/>
          </w:ffData>
        </w:fldChar>
      </w:r>
      <w:bookmarkStart w:id="2" w:name="Text2"/>
      <w:r w:rsidR="00232042">
        <w:rPr>
          <w:sz w:val="20"/>
          <w:szCs w:val="20"/>
        </w:rPr>
        <w:instrText xml:space="preserve"> FORMTEXT </w:instrText>
      </w:r>
      <w:r w:rsidR="00232042">
        <w:rPr>
          <w:sz w:val="20"/>
          <w:szCs w:val="20"/>
        </w:rPr>
      </w:r>
      <w:r w:rsidR="00232042">
        <w:rPr>
          <w:sz w:val="20"/>
          <w:szCs w:val="20"/>
        </w:rPr>
        <w:fldChar w:fldCharType="separate"/>
      </w:r>
      <w:r w:rsidR="00232042">
        <w:rPr>
          <w:noProof/>
          <w:sz w:val="20"/>
          <w:szCs w:val="20"/>
        </w:rPr>
        <w:t> </w:t>
      </w:r>
      <w:r w:rsidR="00232042">
        <w:rPr>
          <w:noProof/>
          <w:sz w:val="20"/>
          <w:szCs w:val="20"/>
        </w:rPr>
        <w:t> </w:t>
      </w:r>
      <w:r w:rsidR="00232042">
        <w:rPr>
          <w:noProof/>
          <w:sz w:val="20"/>
          <w:szCs w:val="20"/>
        </w:rPr>
        <w:t> </w:t>
      </w:r>
      <w:r w:rsidR="00232042">
        <w:rPr>
          <w:noProof/>
          <w:sz w:val="20"/>
          <w:szCs w:val="20"/>
        </w:rPr>
        <w:t> </w:t>
      </w:r>
      <w:r w:rsidR="00232042">
        <w:rPr>
          <w:noProof/>
          <w:sz w:val="20"/>
          <w:szCs w:val="20"/>
        </w:rPr>
        <w:t xml:space="preserve">                    </w:t>
      </w:r>
      <w:r w:rsidR="00232042">
        <w:rPr>
          <w:noProof/>
          <w:sz w:val="20"/>
          <w:szCs w:val="20"/>
        </w:rPr>
        <w:t> </w:t>
      </w:r>
      <w:r w:rsidR="00232042">
        <w:rPr>
          <w:sz w:val="20"/>
          <w:szCs w:val="20"/>
        </w:rPr>
        <w:fldChar w:fldCharType="end"/>
      </w:r>
      <w:bookmarkEnd w:id="2"/>
    </w:p>
    <w:p w14:paraId="220532DD" w14:textId="77777777" w:rsidR="009F2946" w:rsidRPr="00232042" w:rsidRDefault="009F2946" w:rsidP="009F2946">
      <w:pPr>
        <w:ind w:left="360"/>
        <w:jc w:val="both"/>
        <w:rPr>
          <w:sz w:val="20"/>
          <w:szCs w:val="20"/>
        </w:rPr>
      </w:pPr>
    </w:p>
    <w:p w14:paraId="3C7D1550" w14:textId="42A8F824" w:rsidR="009F2946" w:rsidRPr="00232042" w:rsidRDefault="009F2946" w:rsidP="009F2946">
      <w:pPr>
        <w:jc w:val="both"/>
        <w:rPr>
          <w:sz w:val="20"/>
          <w:szCs w:val="20"/>
        </w:rPr>
      </w:pPr>
      <w:r w:rsidRPr="00232042">
        <w:rPr>
          <w:sz w:val="20"/>
          <w:szCs w:val="20"/>
        </w:rPr>
        <w:t xml:space="preserve">Client/Guardian Signature: </w:t>
      </w:r>
      <w:r w:rsidR="00232042">
        <w:rPr>
          <w:sz w:val="20"/>
          <w:szCs w:val="20"/>
        </w:rPr>
        <w:fldChar w:fldCharType="begin">
          <w:ffData>
            <w:name w:val="Text1"/>
            <w:enabled/>
            <w:calcOnExit w:val="0"/>
            <w:textInput/>
          </w:ffData>
        </w:fldChar>
      </w:r>
      <w:r w:rsidR="00232042">
        <w:rPr>
          <w:sz w:val="20"/>
          <w:szCs w:val="20"/>
        </w:rPr>
        <w:instrText xml:space="preserve"> FORMTEXT </w:instrText>
      </w:r>
      <w:r w:rsidR="00232042">
        <w:rPr>
          <w:sz w:val="20"/>
          <w:szCs w:val="20"/>
        </w:rPr>
      </w:r>
      <w:r w:rsidR="00232042">
        <w:rPr>
          <w:sz w:val="20"/>
          <w:szCs w:val="20"/>
        </w:rPr>
        <w:fldChar w:fldCharType="separate"/>
      </w:r>
      <w:r w:rsidR="00232042">
        <w:rPr>
          <w:noProof/>
          <w:sz w:val="20"/>
          <w:szCs w:val="20"/>
        </w:rPr>
        <w:t> </w:t>
      </w:r>
      <w:r w:rsidR="00232042">
        <w:rPr>
          <w:noProof/>
          <w:sz w:val="20"/>
          <w:szCs w:val="20"/>
        </w:rPr>
        <w:t> </w:t>
      </w:r>
      <w:r w:rsidR="00232042">
        <w:rPr>
          <w:noProof/>
          <w:sz w:val="20"/>
          <w:szCs w:val="20"/>
        </w:rPr>
        <w:t> </w:t>
      </w:r>
      <w:r w:rsidR="00232042">
        <w:rPr>
          <w:noProof/>
          <w:sz w:val="20"/>
          <w:szCs w:val="20"/>
        </w:rPr>
        <w:t> </w:t>
      </w:r>
      <w:r w:rsidR="00232042">
        <w:rPr>
          <w:noProof/>
          <w:sz w:val="20"/>
          <w:szCs w:val="20"/>
        </w:rPr>
        <w:t xml:space="preserve">                                                                                              </w:t>
      </w:r>
      <w:r w:rsidR="00232042">
        <w:rPr>
          <w:noProof/>
          <w:sz w:val="20"/>
          <w:szCs w:val="20"/>
        </w:rPr>
        <w:t> </w:t>
      </w:r>
      <w:r w:rsidR="00232042">
        <w:rPr>
          <w:sz w:val="20"/>
          <w:szCs w:val="20"/>
        </w:rPr>
        <w:fldChar w:fldCharType="end"/>
      </w:r>
      <w:r w:rsidR="00232042">
        <w:rPr>
          <w:sz w:val="20"/>
          <w:szCs w:val="20"/>
        </w:rPr>
        <w:t xml:space="preserve"> Date: </w:t>
      </w:r>
      <w:r w:rsidR="00232042">
        <w:rPr>
          <w:sz w:val="20"/>
          <w:szCs w:val="20"/>
        </w:rPr>
        <w:fldChar w:fldCharType="begin">
          <w:ffData>
            <w:name w:val="Text2"/>
            <w:enabled/>
            <w:calcOnExit w:val="0"/>
            <w:textInput/>
          </w:ffData>
        </w:fldChar>
      </w:r>
      <w:r w:rsidR="00232042">
        <w:rPr>
          <w:sz w:val="20"/>
          <w:szCs w:val="20"/>
        </w:rPr>
        <w:instrText xml:space="preserve"> FORMTEXT </w:instrText>
      </w:r>
      <w:r w:rsidR="00232042">
        <w:rPr>
          <w:sz w:val="20"/>
          <w:szCs w:val="20"/>
        </w:rPr>
      </w:r>
      <w:r w:rsidR="00232042">
        <w:rPr>
          <w:sz w:val="20"/>
          <w:szCs w:val="20"/>
        </w:rPr>
        <w:fldChar w:fldCharType="separate"/>
      </w:r>
      <w:r w:rsidR="00232042">
        <w:rPr>
          <w:noProof/>
          <w:sz w:val="20"/>
          <w:szCs w:val="20"/>
        </w:rPr>
        <w:t> </w:t>
      </w:r>
      <w:r w:rsidR="00232042">
        <w:rPr>
          <w:noProof/>
          <w:sz w:val="20"/>
          <w:szCs w:val="20"/>
        </w:rPr>
        <w:t> </w:t>
      </w:r>
      <w:r w:rsidR="00232042">
        <w:rPr>
          <w:noProof/>
          <w:sz w:val="20"/>
          <w:szCs w:val="20"/>
        </w:rPr>
        <w:t> </w:t>
      </w:r>
      <w:r w:rsidR="00232042">
        <w:rPr>
          <w:noProof/>
          <w:sz w:val="20"/>
          <w:szCs w:val="20"/>
        </w:rPr>
        <w:t> </w:t>
      </w:r>
      <w:r w:rsidR="00232042">
        <w:rPr>
          <w:noProof/>
          <w:sz w:val="20"/>
          <w:szCs w:val="20"/>
        </w:rPr>
        <w:t xml:space="preserve">                    </w:t>
      </w:r>
      <w:r w:rsidR="00232042">
        <w:rPr>
          <w:noProof/>
          <w:sz w:val="20"/>
          <w:szCs w:val="20"/>
        </w:rPr>
        <w:t> </w:t>
      </w:r>
      <w:r w:rsidR="00232042">
        <w:rPr>
          <w:sz w:val="20"/>
          <w:szCs w:val="20"/>
        </w:rPr>
        <w:fldChar w:fldCharType="end"/>
      </w:r>
      <w:r w:rsidRPr="00232042">
        <w:rPr>
          <w:sz w:val="20"/>
          <w:szCs w:val="20"/>
        </w:rPr>
        <w:tab/>
      </w:r>
    </w:p>
    <w:p w14:paraId="25A76D6A" w14:textId="77777777" w:rsidR="009F2946" w:rsidRPr="00232042" w:rsidRDefault="009F2946" w:rsidP="009F2946">
      <w:pPr>
        <w:jc w:val="both"/>
        <w:rPr>
          <w:sz w:val="20"/>
          <w:szCs w:val="20"/>
        </w:rPr>
      </w:pPr>
    </w:p>
    <w:p w14:paraId="33AE538E" w14:textId="2539E071" w:rsidR="009F2946" w:rsidRPr="00232042" w:rsidRDefault="00E43C1D" w:rsidP="00232042">
      <w:pPr>
        <w:jc w:val="both"/>
        <w:rPr>
          <w:sz w:val="20"/>
          <w:szCs w:val="20"/>
        </w:rPr>
      </w:pPr>
      <w:r w:rsidRPr="00232042">
        <w:rPr>
          <w:sz w:val="20"/>
          <w:szCs w:val="20"/>
        </w:rPr>
        <w:t xml:space="preserve">Therapist Signature: </w:t>
      </w:r>
      <w:r w:rsidR="00232042">
        <w:rPr>
          <w:sz w:val="20"/>
          <w:szCs w:val="20"/>
        </w:rPr>
        <w:fldChar w:fldCharType="begin">
          <w:ffData>
            <w:name w:val="Text1"/>
            <w:enabled/>
            <w:calcOnExit w:val="0"/>
            <w:textInput/>
          </w:ffData>
        </w:fldChar>
      </w:r>
      <w:r w:rsidR="00232042">
        <w:rPr>
          <w:sz w:val="20"/>
          <w:szCs w:val="20"/>
        </w:rPr>
        <w:instrText xml:space="preserve"> FORMTEXT </w:instrText>
      </w:r>
      <w:r w:rsidR="00232042">
        <w:rPr>
          <w:sz w:val="20"/>
          <w:szCs w:val="20"/>
        </w:rPr>
      </w:r>
      <w:r w:rsidR="00232042">
        <w:rPr>
          <w:sz w:val="20"/>
          <w:szCs w:val="20"/>
        </w:rPr>
        <w:fldChar w:fldCharType="separate"/>
      </w:r>
      <w:r w:rsidR="00232042">
        <w:rPr>
          <w:noProof/>
          <w:sz w:val="20"/>
          <w:szCs w:val="20"/>
        </w:rPr>
        <w:t> </w:t>
      </w:r>
      <w:r w:rsidR="00232042">
        <w:rPr>
          <w:noProof/>
          <w:sz w:val="20"/>
          <w:szCs w:val="20"/>
        </w:rPr>
        <w:t> </w:t>
      </w:r>
      <w:r w:rsidR="00232042">
        <w:rPr>
          <w:noProof/>
          <w:sz w:val="20"/>
          <w:szCs w:val="20"/>
        </w:rPr>
        <w:t> </w:t>
      </w:r>
      <w:r w:rsidR="00232042">
        <w:rPr>
          <w:noProof/>
          <w:sz w:val="20"/>
          <w:szCs w:val="20"/>
        </w:rPr>
        <w:t> </w:t>
      </w:r>
      <w:r w:rsidR="00232042">
        <w:rPr>
          <w:noProof/>
          <w:sz w:val="20"/>
          <w:szCs w:val="20"/>
        </w:rPr>
        <w:t xml:space="preserve">                                                                                              </w:t>
      </w:r>
      <w:r w:rsidR="00232042">
        <w:rPr>
          <w:noProof/>
          <w:sz w:val="20"/>
          <w:szCs w:val="20"/>
        </w:rPr>
        <w:t> </w:t>
      </w:r>
      <w:r w:rsidR="00232042">
        <w:rPr>
          <w:sz w:val="20"/>
          <w:szCs w:val="20"/>
        </w:rPr>
        <w:fldChar w:fldCharType="end"/>
      </w:r>
      <w:r w:rsidR="00232042">
        <w:rPr>
          <w:sz w:val="20"/>
          <w:szCs w:val="20"/>
        </w:rPr>
        <w:t xml:space="preserve"> Date: </w:t>
      </w:r>
      <w:r w:rsidR="00232042">
        <w:rPr>
          <w:sz w:val="20"/>
          <w:szCs w:val="20"/>
        </w:rPr>
        <w:fldChar w:fldCharType="begin">
          <w:ffData>
            <w:name w:val="Text2"/>
            <w:enabled/>
            <w:calcOnExit w:val="0"/>
            <w:textInput/>
          </w:ffData>
        </w:fldChar>
      </w:r>
      <w:r w:rsidR="00232042">
        <w:rPr>
          <w:sz w:val="20"/>
          <w:szCs w:val="20"/>
        </w:rPr>
        <w:instrText xml:space="preserve"> FORMTEXT </w:instrText>
      </w:r>
      <w:r w:rsidR="00232042">
        <w:rPr>
          <w:sz w:val="20"/>
          <w:szCs w:val="20"/>
        </w:rPr>
      </w:r>
      <w:r w:rsidR="00232042">
        <w:rPr>
          <w:sz w:val="20"/>
          <w:szCs w:val="20"/>
        </w:rPr>
        <w:fldChar w:fldCharType="separate"/>
      </w:r>
      <w:r w:rsidR="00232042">
        <w:rPr>
          <w:noProof/>
          <w:sz w:val="20"/>
          <w:szCs w:val="20"/>
        </w:rPr>
        <w:t> </w:t>
      </w:r>
      <w:r w:rsidR="00232042">
        <w:rPr>
          <w:noProof/>
          <w:sz w:val="20"/>
          <w:szCs w:val="20"/>
        </w:rPr>
        <w:t> </w:t>
      </w:r>
      <w:r w:rsidR="00232042">
        <w:rPr>
          <w:noProof/>
          <w:sz w:val="20"/>
          <w:szCs w:val="20"/>
        </w:rPr>
        <w:t> </w:t>
      </w:r>
      <w:r w:rsidR="00232042">
        <w:rPr>
          <w:noProof/>
          <w:sz w:val="20"/>
          <w:szCs w:val="20"/>
        </w:rPr>
        <w:t> </w:t>
      </w:r>
      <w:r w:rsidR="00232042">
        <w:rPr>
          <w:noProof/>
          <w:sz w:val="20"/>
          <w:szCs w:val="20"/>
        </w:rPr>
        <w:t xml:space="preserve">                    </w:t>
      </w:r>
      <w:r w:rsidR="00232042">
        <w:rPr>
          <w:noProof/>
          <w:sz w:val="20"/>
          <w:szCs w:val="20"/>
        </w:rPr>
        <w:t> </w:t>
      </w:r>
      <w:r w:rsidR="00232042">
        <w:rPr>
          <w:sz w:val="20"/>
          <w:szCs w:val="20"/>
        </w:rPr>
        <w:fldChar w:fldCharType="end"/>
      </w:r>
    </w:p>
    <w:p w14:paraId="7A94BFAE" w14:textId="38642299" w:rsidR="00937F20" w:rsidRPr="00232042" w:rsidRDefault="00937F20" w:rsidP="00232042">
      <w:pPr>
        <w:spacing w:line="360" w:lineRule="auto"/>
        <w:rPr>
          <w:sz w:val="16"/>
          <w:szCs w:val="16"/>
        </w:rPr>
      </w:pPr>
    </w:p>
    <w:sectPr w:rsidR="00937F20" w:rsidRPr="00232042" w:rsidSect="00736B24">
      <w:headerReference w:type="default" r:id="rId8"/>
      <w:footerReference w:type="even" r:id="rId9"/>
      <w:footerReference w:type="default" r:id="rId10"/>
      <w:pgSz w:w="12240" w:h="15840"/>
      <w:pgMar w:top="720" w:right="720" w:bottom="288" w:left="72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88F63A" w14:textId="77777777" w:rsidR="00651414" w:rsidRDefault="00651414" w:rsidP="0001249A">
      <w:r>
        <w:separator/>
      </w:r>
    </w:p>
  </w:endnote>
  <w:endnote w:type="continuationSeparator" w:id="0">
    <w:p w14:paraId="1F69A709" w14:textId="77777777" w:rsidR="00651414" w:rsidRDefault="00651414" w:rsidP="00012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Copperplate">
    <w:panose1 w:val="02000504000000020004"/>
    <w:charset w:val="4D"/>
    <w:family w:val="auto"/>
    <w:pitch w:val="variable"/>
    <w:sig w:usb0="80000067" w:usb1="00000000" w:usb2="00000000" w:usb3="00000000" w:csb0="00000111"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87848513"/>
      <w:docPartObj>
        <w:docPartGallery w:val="Page Numbers (Bottom of Page)"/>
        <w:docPartUnique/>
      </w:docPartObj>
    </w:sdtPr>
    <w:sdtEndPr>
      <w:rPr>
        <w:rStyle w:val="PageNumber"/>
      </w:rPr>
    </w:sdtEndPr>
    <w:sdtContent>
      <w:p w14:paraId="5D6384C5" w14:textId="0C98DE4A" w:rsidR="00232042" w:rsidRDefault="00232042" w:rsidP="00A0641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F011A1B" w14:textId="77777777" w:rsidR="00322D75" w:rsidRDefault="00322D75" w:rsidP="0023204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98163369"/>
      <w:docPartObj>
        <w:docPartGallery w:val="Page Numbers (Bottom of Page)"/>
        <w:docPartUnique/>
      </w:docPartObj>
    </w:sdtPr>
    <w:sdtEndPr>
      <w:rPr>
        <w:rStyle w:val="PageNumber"/>
      </w:rPr>
    </w:sdtEndPr>
    <w:sdtContent>
      <w:p w14:paraId="39E967BB" w14:textId="4D54AE43" w:rsidR="00232042" w:rsidRDefault="00232042" w:rsidP="00A0641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5AE8F7E" w14:textId="77777777" w:rsidR="00322D75" w:rsidRDefault="00322D75" w:rsidP="0023204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2F9E95" w14:textId="77777777" w:rsidR="00651414" w:rsidRDefault="00651414" w:rsidP="0001249A">
      <w:r>
        <w:separator/>
      </w:r>
    </w:p>
  </w:footnote>
  <w:footnote w:type="continuationSeparator" w:id="0">
    <w:p w14:paraId="55A4CF6D" w14:textId="77777777" w:rsidR="00651414" w:rsidRDefault="00651414" w:rsidP="000124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C8C061" w14:textId="77777777" w:rsidR="0001249A" w:rsidRDefault="0001249A" w:rsidP="0001249A">
    <w:pPr>
      <w:rPr>
        <w:rFonts w:ascii="Copperplate" w:hAnsi="Copperplate"/>
      </w:rPr>
    </w:pPr>
    <w:r>
      <w:rPr>
        <w:rFonts w:ascii="Tw Cen MT" w:hAnsi="Tw Cen MT"/>
      </w:rPr>
      <w:t>C</w:t>
    </w:r>
    <w:r w:rsidRPr="0001249A">
      <w:rPr>
        <w:rFonts w:ascii="Copperplate" w:hAnsi="Copperplate"/>
      </w:rPr>
      <w:t>hristina R. Perkins, LCSW</w:t>
    </w:r>
  </w:p>
  <w:p w14:paraId="18594618" w14:textId="61752508" w:rsidR="00DF7A61" w:rsidRDefault="00322D75" w:rsidP="0001249A">
    <w:pPr>
      <w:rPr>
        <w:rFonts w:ascii="Copperplate" w:hAnsi="Copperplate"/>
        <w:sz w:val="16"/>
        <w:szCs w:val="16"/>
      </w:rPr>
    </w:pPr>
    <w:r>
      <w:rPr>
        <w:rFonts w:ascii="Copperplate" w:hAnsi="Copperplate"/>
        <w:sz w:val="16"/>
        <w:szCs w:val="16"/>
      </w:rPr>
      <w:t>4877 Chambliss Ave</w:t>
    </w:r>
  </w:p>
  <w:p w14:paraId="33E2C523" w14:textId="69EE6D74" w:rsidR="00DF7A61" w:rsidRDefault="00275D0C" w:rsidP="0001249A">
    <w:pPr>
      <w:rPr>
        <w:rFonts w:ascii="Copperplate" w:hAnsi="Copperplate"/>
        <w:sz w:val="16"/>
        <w:szCs w:val="16"/>
      </w:rPr>
    </w:pPr>
    <w:r>
      <w:rPr>
        <w:rFonts w:ascii="Copperplate" w:hAnsi="Copperplate"/>
        <w:sz w:val="16"/>
        <w:szCs w:val="16"/>
      </w:rPr>
      <w:t>Knoxville, TN 37919</w:t>
    </w:r>
  </w:p>
  <w:p w14:paraId="753C883B" w14:textId="209B08A1" w:rsidR="00041B0F" w:rsidRDefault="00937F20" w:rsidP="0001249A">
    <w:pPr>
      <w:rPr>
        <w:rFonts w:ascii="Copperplate" w:hAnsi="Copperplate"/>
        <w:sz w:val="16"/>
        <w:szCs w:val="16"/>
      </w:rPr>
    </w:pPr>
    <w:r>
      <w:rPr>
        <w:rFonts w:ascii="Copperplate" w:hAnsi="Copperplate"/>
        <w:sz w:val="16"/>
        <w:szCs w:val="16"/>
      </w:rPr>
      <w:t xml:space="preserve">P: </w:t>
    </w:r>
    <w:r w:rsidR="00041B0F">
      <w:rPr>
        <w:rFonts w:ascii="Copperplate" w:hAnsi="Copperplate"/>
        <w:sz w:val="16"/>
        <w:szCs w:val="16"/>
      </w:rPr>
      <w:t xml:space="preserve">(865) </w:t>
    </w:r>
    <w:r w:rsidR="00275D0C">
      <w:rPr>
        <w:rFonts w:ascii="Copperplate" w:hAnsi="Copperplate"/>
        <w:sz w:val="16"/>
        <w:szCs w:val="16"/>
      </w:rPr>
      <w:t>924-2558</w:t>
    </w:r>
    <w:r>
      <w:rPr>
        <w:rFonts w:ascii="Copperplate" w:hAnsi="Copperplate"/>
        <w:sz w:val="16"/>
        <w:szCs w:val="16"/>
      </w:rPr>
      <w:t xml:space="preserve"> F: 866-768-6708</w:t>
    </w:r>
  </w:p>
  <w:p w14:paraId="3FC60C2B" w14:textId="77777777" w:rsidR="00DF7A61" w:rsidRPr="00DF7A61" w:rsidRDefault="00DF7A61" w:rsidP="0001249A">
    <w:pPr>
      <w:rPr>
        <w:rFonts w:ascii="Copperplate" w:hAnsi="Copperplate"/>
        <w:sz w:val="16"/>
        <w:szCs w:val="16"/>
      </w:rPr>
    </w:pPr>
  </w:p>
  <w:p w14:paraId="508918BD" w14:textId="77777777" w:rsidR="0001249A" w:rsidRDefault="000124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96E6E"/>
    <w:multiLevelType w:val="hybridMultilevel"/>
    <w:tmpl w:val="AE824CAC"/>
    <w:lvl w:ilvl="0" w:tplc="32D804A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3A2463"/>
    <w:multiLevelType w:val="hybridMultilevel"/>
    <w:tmpl w:val="56E402F6"/>
    <w:lvl w:ilvl="0" w:tplc="0A3AACFC">
      <w:start w:val="1"/>
      <w:numFmt w:val="decimal"/>
      <w:lvlText w:val="%1)"/>
      <w:lvlJc w:val="left"/>
      <w:pPr>
        <w:tabs>
          <w:tab w:val="num" w:pos="720"/>
        </w:tabs>
        <w:ind w:left="720" w:hanging="360"/>
      </w:pPr>
      <w:rPr>
        <w:rFonts w:hint="default"/>
      </w:rPr>
    </w:lvl>
    <w:lvl w:ilvl="1" w:tplc="78085B80">
      <w:start w:val="1"/>
      <w:numFmt w:val="bullet"/>
      <w:lvlText w:val=""/>
      <w:lvlJc w:val="left"/>
      <w:pPr>
        <w:tabs>
          <w:tab w:val="num" w:pos="1044"/>
        </w:tabs>
        <w:ind w:left="1044" w:hanging="360"/>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1D713EE"/>
    <w:multiLevelType w:val="multilevel"/>
    <w:tmpl w:val="A516A946"/>
    <w:lvl w:ilvl="0">
      <w:start w:val="2505"/>
      <w:numFmt w:val="bullet"/>
      <w:lvlText w:val=""/>
      <w:lvlJc w:val="left"/>
      <w:pPr>
        <w:tabs>
          <w:tab w:val="num" w:pos="720"/>
        </w:tabs>
        <w:ind w:left="720" w:hanging="360"/>
      </w:pPr>
      <w:rPr>
        <w:rFonts w:ascii="Symbol" w:eastAsia="Times New Roman"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21E48DA"/>
    <w:multiLevelType w:val="hybridMultilevel"/>
    <w:tmpl w:val="A516A946"/>
    <w:lvl w:ilvl="0" w:tplc="04090001">
      <w:start w:val="2505"/>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165"/>
    <w:rsid w:val="00000C40"/>
    <w:rsid w:val="0000257C"/>
    <w:rsid w:val="000058D6"/>
    <w:rsid w:val="0001249A"/>
    <w:rsid w:val="00012B08"/>
    <w:rsid w:val="00013163"/>
    <w:rsid w:val="00016893"/>
    <w:rsid w:val="00021779"/>
    <w:rsid w:val="0002397E"/>
    <w:rsid w:val="00041B0F"/>
    <w:rsid w:val="00044701"/>
    <w:rsid w:val="000515C3"/>
    <w:rsid w:val="00051E6E"/>
    <w:rsid w:val="00052BDD"/>
    <w:rsid w:val="00057B47"/>
    <w:rsid w:val="00061A93"/>
    <w:rsid w:val="000647D1"/>
    <w:rsid w:val="00066203"/>
    <w:rsid w:val="0007043A"/>
    <w:rsid w:val="000712B5"/>
    <w:rsid w:val="0007171D"/>
    <w:rsid w:val="00071AD6"/>
    <w:rsid w:val="00071CD4"/>
    <w:rsid w:val="00073DD7"/>
    <w:rsid w:val="00076249"/>
    <w:rsid w:val="00080380"/>
    <w:rsid w:val="0008104A"/>
    <w:rsid w:val="00086BFC"/>
    <w:rsid w:val="00091CFB"/>
    <w:rsid w:val="000943BD"/>
    <w:rsid w:val="00095074"/>
    <w:rsid w:val="00095E11"/>
    <w:rsid w:val="00097151"/>
    <w:rsid w:val="00097478"/>
    <w:rsid w:val="000A483A"/>
    <w:rsid w:val="000A6154"/>
    <w:rsid w:val="000B2D7C"/>
    <w:rsid w:val="000B342A"/>
    <w:rsid w:val="000B413C"/>
    <w:rsid w:val="000B73E5"/>
    <w:rsid w:val="000C19D1"/>
    <w:rsid w:val="000C1CC3"/>
    <w:rsid w:val="000C4390"/>
    <w:rsid w:val="000C706A"/>
    <w:rsid w:val="000D1B07"/>
    <w:rsid w:val="000D2A5E"/>
    <w:rsid w:val="000D2A89"/>
    <w:rsid w:val="000D42ED"/>
    <w:rsid w:val="000E0F65"/>
    <w:rsid w:val="000E3AF1"/>
    <w:rsid w:val="000E4199"/>
    <w:rsid w:val="000E5168"/>
    <w:rsid w:val="000E6E1F"/>
    <w:rsid w:val="000F0CD2"/>
    <w:rsid w:val="000F7FF7"/>
    <w:rsid w:val="00100A0C"/>
    <w:rsid w:val="001038AC"/>
    <w:rsid w:val="00103A0B"/>
    <w:rsid w:val="00104B91"/>
    <w:rsid w:val="001051D7"/>
    <w:rsid w:val="00112E41"/>
    <w:rsid w:val="0011351F"/>
    <w:rsid w:val="001139F2"/>
    <w:rsid w:val="00116B47"/>
    <w:rsid w:val="00116C4E"/>
    <w:rsid w:val="00121250"/>
    <w:rsid w:val="00121B51"/>
    <w:rsid w:val="001223C8"/>
    <w:rsid w:val="0012257D"/>
    <w:rsid w:val="00125479"/>
    <w:rsid w:val="00130A88"/>
    <w:rsid w:val="00134A97"/>
    <w:rsid w:val="001353FC"/>
    <w:rsid w:val="0013687B"/>
    <w:rsid w:val="0014213A"/>
    <w:rsid w:val="00143E8B"/>
    <w:rsid w:val="001442B8"/>
    <w:rsid w:val="001453C8"/>
    <w:rsid w:val="001472EC"/>
    <w:rsid w:val="00147602"/>
    <w:rsid w:val="00150BF2"/>
    <w:rsid w:val="00151A5E"/>
    <w:rsid w:val="00154F72"/>
    <w:rsid w:val="00155A8A"/>
    <w:rsid w:val="00156AE3"/>
    <w:rsid w:val="00157924"/>
    <w:rsid w:val="0016357C"/>
    <w:rsid w:val="00163917"/>
    <w:rsid w:val="00165EB6"/>
    <w:rsid w:val="0016619A"/>
    <w:rsid w:val="001679A2"/>
    <w:rsid w:val="0017300D"/>
    <w:rsid w:val="0017491D"/>
    <w:rsid w:val="001760DF"/>
    <w:rsid w:val="0017729D"/>
    <w:rsid w:val="001820E4"/>
    <w:rsid w:val="001835CA"/>
    <w:rsid w:val="0018415F"/>
    <w:rsid w:val="00185B12"/>
    <w:rsid w:val="00186494"/>
    <w:rsid w:val="0019194A"/>
    <w:rsid w:val="00192772"/>
    <w:rsid w:val="00193700"/>
    <w:rsid w:val="00193F55"/>
    <w:rsid w:val="00195CBD"/>
    <w:rsid w:val="001A0E64"/>
    <w:rsid w:val="001A1D1E"/>
    <w:rsid w:val="001A2757"/>
    <w:rsid w:val="001A2C70"/>
    <w:rsid w:val="001A2E3A"/>
    <w:rsid w:val="001A40E7"/>
    <w:rsid w:val="001A5DFF"/>
    <w:rsid w:val="001B1F67"/>
    <w:rsid w:val="001B34F9"/>
    <w:rsid w:val="001B5BEF"/>
    <w:rsid w:val="001C14E5"/>
    <w:rsid w:val="001C46C4"/>
    <w:rsid w:val="001C4993"/>
    <w:rsid w:val="001C4E6F"/>
    <w:rsid w:val="001C612E"/>
    <w:rsid w:val="001C6877"/>
    <w:rsid w:val="001C6F8F"/>
    <w:rsid w:val="001C7075"/>
    <w:rsid w:val="001D0B24"/>
    <w:rsid w:val="001D71E1"/>
    <w:rsid w:val="001E02DF"/>
    <w:rsid w:val="001E39D7"/>
    <w:rsid w:val="001E6479"/>
    <w:rsid w:val="001F100B"/>
    <w:rsid w:val="001F1F0D"/>
    <w:rsid w:val="001F3131"/>
    <w:rsid w:val="001F57B6"/>
    <w:rsid w:val="00206A4C"/>
    <w:rsid w:val="00211755"/>
    <w:rsid w:val="002121F2"/>
    <w:rsid w:val="00215AAD"/>
    <w:rsid w:val="00215C99"/>
    <w:rsid w:val="0021611A"/>
    <w:rsid w:val="00227A60"/>
    <w:rsid w:val="00232042"/>
    <w:rsid w:val="0023741F"/>
    <w:rsid w:val="0024607F"/>
    <w:rsid w:val="00250AD2"/>
    <w:rsid w:val="00250C77"/>
    <w:rsid w:val="002512BE"/>
    <w:rsid w:val="00253BFD"/>
    <w:rsid w:val="00255476"/>
    <w:rsid w:val="002716CA"/>
    <w:rsid w:val="00271C90"/>
    <w:rsid w:val="0027410F"/>
    <w:rsid w:val="00275D0C"/>
    <w:rsid w:val="00276300"/>
    <w:rsid w:val="00281807"/>
    <w:rsid w:val="0028273E"/>
    <w:rsid w:val="00283F44"/>
    <w:rsid w:val="0029185F"/>
    <w:rsid w:val="00291C31"/>
    <w:rsid w:val="00291EB6"/>
    <w:rsid w:val="00292862"/>
    <w:rsid w:val="00293263"/>
    <w:rsid w:val="00295233"/>
    <w:rsid w:val="0029532D"/>
    <w:rsid w:val="002A11DF"/>
    <w:rsid w:val="002B12D6"/>
    <w:rsid w:val="002B160E"/>
    <w:rsid w:val="002B400E"/>
    <w:rsid w:val="002B5641"/>
    <w:rsid w:val="002B6030"/>
    <w:rsid w:val="002B7A75"/>
    <w:rsid w:val="002C4343"/>
    <w:rsid w:val="002C5C57"/>
    <w:rsid w:val="002C6071"/>
    <w:rsid w:val="002C6C64"/>
    <w:rsid w:val="002D0BB4"/>
    <w:rsid w:val="002D0E3C"/>
    <w:rsid w:val="002D31A2"/>
    <w:rsid w:val="002D6CA8"/>
    <w:rsid w:val="002E15B2"/>
    <w:rsid w:val="002E3371"/>
    <w:rsid w:val="002E4BBD"/>
    <w:rsid w:val="002E5FAF"/>
    <w:rsid w:val="002E62D4"/>
    <w:rsid w:val="002E6EDB"/>
    <w:rsid w:val="002E7989"/>
    <w:rsid w:val="002F2811"/>
    <w:rsid w:val="002F34B2"/>
    <w:rsid w:val="002F3B32"/>
    <w:rsid w:val="002F4B40"/>
    <w:rsid w:val="002F7891"/>
    <w:rsid w:val="00301336"/>
    <w:rsid w:val="0030338C"/>
    <w:rsid w:val="00316BF9"/>
    <w:rsid w:val="0031764D"/>
    <w:rsid w:val="00322D75"/>
    <w:rsid w:val="00324427"/>
    <w:rsid w:val="003247A1"/>
    <w:rsid w:val="00326ACE"/>
    <w:rsid w:val="003334EF"/>
    <w:rsid w:val="00335854"/>
    <w:rsid w:val="0034101A"/>
    <w:rsid w:val="00343B08"/>
    <w:rsid w:val="003453B9"/>
    <w:rsid w:val="003515F1"/>
    <w:rsid w:val="003604B6"/>
    <w:rsid w:val="00361B16"/>
    <w:rsid w:val="00365CA6"/>
    <w:rsid w:val="00370623"/>
    <w:rsid w:val="003719D5"/>
    <w:rsid w:val="003750EB"/>
    <w:rsid w:val="0037789B"/>
    <w:rsid w:val="0037789E"/>
    <w:rsid w:val="00383F53"/>
    <w:rsid w:val="00386D26"/>
    <w:rsid w:val="003873AC"/>
    <w:rsid w:val="00393EE3"/>
    <w:rsid w:val="00394049"/>
    <w:rsid w:val="0039536C"/>
    <w:rsid w:val="00397FC6"/>
    <w:rsid w:val="003A0817"/>
    <w:rsid w:val="003B48AD"/>
    <w:rsid w:val="003B6ED3"/>
    <w:rsid w:val="003C07B1"/>
    <w:rsid w:val="003C235F"/>
    <w:rsid w:val="003C5139"/>
    <w:rsid w:val="003C74FB"/>
    <w:rsid w:val="003D482D"/>
    <w:rsid w:val="003D678B"/>
    <w:rsid w:val="003E1030"/>
    <w:rsid w:val="003E4443"/>
    <w:rsid w:val="003F0458"/>
    <w:rsid w:val="003F2B30"/>
    <w:rsid w:val="003F32D9"/>
    <w:rsid w:val="003F3BA9"/>
    <w:rsid w:val="003F4332"/>
    <w:rsid w:val="003F4F78"/>
    <w:rsid w:val="003F597B"/>
    <w:rsid w:val="003F7B8A"/>
    <w:rsid w:val="004027F4"/>
    <w:rsid w:val="00405F68"/>
    <w:rsid w:val="00407CBE"/>
    <w:rsid w:val="004176EF"/>
    <w:rsid w:val="00417F14"/>
    <w:rsid w:val="004215BD"/>
    <w:rsid w:val="00423DA0"/>
    <w:rsid w:val="00426332"/>
    <w:rsid w:val="0043683A"/>
    <w:rsid w:val="00446800"/>
    <w:rsid w:val="00454B97"/>
    <w:rsid w:val="00460C37"/>
    <w:rsid w:val="00465972"/>
    <w:rsid w:val="00466AC6"/>
    <w:rsid w:val="00470C44"/>
    <w:rsid w:val="00473425"/>
    <w:rsid w:val="004754E3"/>
    <w:rsid w:val="00477B06"/>
    <w:rsid w:val="00480048"/>
    <w:rsid w:val="004846D6"/>
    <w:rsid w:val="004919E6"/>
    <w:rsid w:val="004A0BF1"/>
    <w:rsid w:val="004A2EF5"/>
    <w:rsid w:val="004B325B"/>
    <w:rsid w:val="004B3CEC"/>
    <w:rsid w:val="004B6CE8"/>
    <w:rsid w:val="004C03ED"/>
    <w:rsid w:val="004C0556"/>
    <w:rsid w:val="004C174C"/>
    <w:rsid w:val="004C4621"/>
    <w:rsid w:val="004D0218"/>
    <w:rsid w:val="004D3170"/>
    <w:rsid w:val="004D3676"/>
    <w:rsid w:val="004D4438"/>
    <w:rsid w:val="004D502D"/>
    <w:rsid w:val="004D5F9D"/>
    <w:rsid w:val="004E4DFE"/>
    <w:rsid w:val="004E5006"/>
    <w:rsid w:val="004E59AE"/>
    <w:rsid w:val="004E6358"/>
    <w:rsid w:val="004F5172"/>
    <w:rsid w:val="004F527C"/>
    <w:rsid w:val="004F6E87"/>
    <w:rsid w:val="0050311D"/>
    <w:rsid w:val="005058CE"/>
    <w:rsid w:val="00510506"/>
    <w:rsid w:val="005106A4"/>
    <w:rsid w:val="005117EE"/>
    <w:rsid w:val="005145F7"/>
    <w:rsid w:val="00514CF7"/>
    <w:rsid w:val="00515DD8"/>
    <w:rsid w:val="005162A4"/>
    <w:rsid w:val="00523090"/>
    <w:rsid w:val="0053027B"/>
    <w:rsid w:val="0053704E"/>
    <w:rsid w:val="00543FC8"/>
    <w:rsid w:val="00545542"/>
    <w:rsid w:val="005462E8"/>
    <w:rsid w:val="00547140"/>
    <w:rsid w:val="0054745E"/>
    <w:rsid w:val="00547C8C"/>
    <w:rsid w:val="00550E7D"/>
    <w:rsid w:val="00562DDC"/>
    <w:rsid w:val="00563370"/>
    <w:rsid w:val="00563C1F"/>
    <w:rsid w:val="005728FC"/>
    <w:rsid w:val="0057420A"/>
    <w:rsid w:val="00576A37"/>
    <w:rsid w:val="00580C85"/>
    <w:rsid w:val="00583D62"/>
    <w:rsid w:val="005842B5"/>
    <w:rsid w:val="00590C81"/>
    <w:rsid w:val="005919C4"/>
    <w:rsid w:val="00591DC2"/>
    <w:rsid w:val="005933AE"/>
    <w:rsid w:val="00594A95"/>
    <w:rsid w:val="00595816"/>
    <w:rsid w:val="005975BB"/>
    <w:rsid w:val="005A18B9"/>
    <w:rsid w:val="005A22FA"/>
    <w:rsid w:val="005A6281"/>
    <w:rsid w:val="005A6833"/>
    <w:rsid w:val="005B20B0"/>
    <w:rsid w:val="005B2C4B"/>
    <w:rsid w:val="005B2E94"/>
    <w:rsid w:val="005B4E35"/>
    <w:rsid w:val="005B7E54"/>
    <w:rsid w:val="005C3165"/>
    <w:rsid w:val="005C3899"/>
    <w:rsid w:val="005C4116"/>
    <w:rsid w:val="005C5EC4"/>
    <w:rsid w:val="005C6A2B"/>
    <w:rsid w:val="005D3BA0"/>
    <w:rsid w:val="005D3D43"/>
    <w:rsid w:val="005E1030"/>
    <w:rsid w:val="005E4874"/>
    <w:rsid w:val="005E4BE3"/>
    <w:rsid w:val="005E59DE"/>
    <w:rsid w:val="005E5F83"/>
    <w:rsid w:val="005F3788"/>
    <w:rsid w:val="00606C04"/>
    <w:rsid w:val="006204EC"/>
    <w:rsid w:val="00623A1C"/>
    <w:rsid w:val="00625BA8"/>
    <w:rsid w:val="00626A2E"/>
    <w:rsid w:val="00627641"/>
    <w:rsid w:val="00632DD5"/>
    <w:rsid w:val="00634826"/>
    <w:rsid w:val="00634EF6"/>
    <w:rsid w:val="0063683F"/>
    <w:rsid w:val="00640CA3"/>
    <w:rsid w:val="006433FB"/>
    <w:rsid w:val="006457A6"/>
    <w:rsid w:val="00645B91"/>
    <w:rsid w:val="00646FC5"/>
    <w:rsid w:val="00651414"/>
    <w:rsid w:val="00654AC6"/>
    <w:rsid w:val="006556C1"/>
    <w:rsid w:val="00657BBF"/>
    <w:rsid w:val="00660F71"/>
    <w:rsid w:val="006621BE"/>
    <w:rsid w:val="006658F0"/>
    <w:rsid w:val="0066797A"/>
    <w:rsid w:val="00670073"/>
    <w:rsid w:val="00683B15"/>
    <w:rsid w:val="00685029"/>
    <w:rsid w:val="00685311"/>
    <w:rsid w:val="00693230"/>
    <w:rsid w:val="00693816"/>
    <w:rsid w:val="00696171"/>
    <w:rsid w:val="006A0D81"/>
    <w:rsid w:val="006A4ECD"/>
    <w:rsid w:val="006A5798"/>
    <w:rsid w:val="006A6F40"/>
    <w:rsid w:val="006A7078"/>
    <w:rsid w:val="006B12D1"/>
    <w:rsid w:val="006B1309"/>
    <w:rsid w:val="006B2789"/>
    <w:rsid w:val="006B63BA"/>
    <w:rsid w:val="006C08BB"/>
    <w:rsid w:val="006D410F"/>
    <w:rsid w:val="006D49BD"/>
    <w:rsid w:val="006E0430"/>
    <w:rsid w:val="006E2BCA"/>
    <w:rsid w:val="006E6464"/>
    <w:rsid w:val="006E74A0"/>
    <w:rsid w:val="006F223E"/>
    <w:rsid w:val="006F2903"/>
    <w:rsid w:val="006F2BC2"/>
    <w:rsid w:val="006F7C98"/>
    <w:rsid w:val="007013D0"/>
    <w:rsid w:val="007016A5"/>
    <w:rsid w:val="007046D9"/>
    <w:rsid w:val="00704761"/>
    <w:rsid w:val="00710846"/>
    <w:rsid w:val="00711222"/>
    <w:rsid w:val="007157C9"/>
    <w:rsid w:val="00715F6B"/>
    <w:rsid w:val="00733F9A"/>
    <w:rsid w:val="00735651"/>
    <w:rsid w:val="00736B24"/>
    <w:rsid w:val="007376B2"/>
    <w:rsid w:val="0074432B"/>
    <w:rsid w:val="00744A25"/>
    <w:rsid w:val="00744E16"/>
    <w:rsid w:val="0074648A"/>
    <w:rsid w:val="007505A3"/>
    <w:rsid w:val="00752798"/>
    <w:rsid w:val="00756B49"/>
    <w:rsid w:val="00757B74"/>
    <w:rsid w:val="0076133E"/>
    <w:rsid w:val="00762DE2"/>
    <w:rsid w:val="00765666"/>
    <w:rsid w:val="0077467E"/>
    <w:rsid w:val="00774696"/>
    <w:rsid w:val="00775C9D"/>
    <w:rsid w:val="00785625"/>
    <w:rsid w:val="0078696E"/>
    <w:rsid w:val="00787F34"/>
    <w:rsid w:val="0079179E"/>
    <w:rsid w:val="007960C7"/>
    <w:rsid w:val="007979CE"/>
    <w:rsid w:val="00797CF1"/>
    <w:rsid w:val="007B13BC"/>
    <w:rsid w:val="007B3B44"/>
    <w:rsid w:val="007B5448"/>
    <w:rsid w:val="007B5723"/>
    <w:rsid w:val="007B7094"/>
    <w:rsid w:val="007C137F"/>
    <w:rsid w:val="007C29E0"/>
    <w:rsid w:val="007C3026"/>
    <w:rsid w:val="007C3ECF"/>
    <w:rsid w:val="007C46AB"/>
    <w:rsid w:val="007C7A82"/>
    <w:rsid w:val="007C7F28"/>
    <w:rsid w:val="007D26C5"/>
    <w:rsid w:val="007D292A"/>
    <w:rsid w:val="007D2F1B"/>
    <w:rsid w:val="007D6D7F"/>
    <w:rsid w:val="007E3C9A"/>
    <w:rsid w:val="007E6A6E"/>
    <w:rsid w:val="007F4820"/>
    <w:rsid w:val="00803622"/>
    <w:rsid w:val="00806DB1"/>
    <w:rsid w:val="00811A0B"/>
    <w:rsid w:val="00814BB0"/>
    <w:rsid w:val="008204A8"/>
    <w:rsid w:val="0082149C"/>
    <w:rsid w:val="0082379E"/>
    <w:rsid w:val="00825328"/>
    <w:rsid w:val="00825786"/>
    <w:rsid w:val="00827F68"/>
    <w:rsid w:val="00831A0C"/>
    <w:rsid w:val="00832A2F"/>
    <w:rsid w:val="00845ABC"/>
    <w:rsid w:val="00850B71"/>
    <w:rsid w:val="00850ECC"/>
    <w:rsid w:val="00856194"/>
    <w:rsid w:val="00860B1F"/>
    <w:rsid w:val="008626FA"/>
    <w:rsid w:val="00862725"/>
    <w:rsid w:val="008651E6"/>
    <w:rsid w:val="0087269D"/>
    <w:rsid w:val="008815B7"/>
    <w:rsid w:val="00881872"/>
    <w:rsid w:val="008915F5"/>
    <w:rsid w:val="0089195E"/>
    <w:rsid w:val="008A07D2"/>
    <w:rsid w:val="008A494E"/>
    <w:rsid w:val="008A6C7B"/>
    <w:rsid w:val="008B1FB5"/>
    <w:rsid w:val="008B2509"/>
    <w:rsid w:val="008B4BD1"/>
    <w:rsid w:val="008B5064"/>
    <w:rsid w:val="008B5AF9"/>
    <w:rsid w:val="008C3D58"/>
    <w:rsid w:val="008C6EE5"/>
    <w:rsid w:val="008D1E32"/>
    <w:rsid w:val="008D77CD"/>
    <w:rsid w:val="008D7C0E"/>
    <w:rsid w:val="008E06ED"/>
    <w:rsid w:val="008E4A23"/>
    <w:rsid w:val="008E57E1"/>
    <w:rsid w:val="008F0CB8"/>
    <w:rsid w:val="008F6390"/>
    <w:rsid w:val="008F7230"/>
    <w:rsid w:val="008F7CC8"/>
    <w:rsid w:val="00906CDE"/>
    <w:rsid w:val="00910767"/>
    <w:rsid w:val="0091367B"/>
    <w:rsid w:val="00914CE9"/>
    <w:rsid w:val="009160A4"/>
    <w:rsid w:val="00916655"/>
    <w:rsid w:val="00921424"/>
    <w:rsid w:val="00922171"/>
    <w:rsid w:val="00930EB5"/>
    <w:rsid w:val="009371E9"/>
    <w:rsid w:val="00937F20"/>
    <w:rsid w:val="0094095D"/>
    <w:rsid w:val="00941191"/>
    <w:rsid w:val="00945BBE"/>
    <w:rsid w:val="009530D4"/>
    <w:rsid w:val="0096404D"/>
    <w:rsid w:val="00965D2B"/>
    <w:rsid w:val="00972E3D"/>
    <w:rsid w:val="00976FCA"/>
    <w:rsid w:val="00977B64"/>
    <w:rsid w:val="00980119"/>
    <w:rsid w:val="009804C9"/>
    <w:rsid w:val="00984434"/>
    <w:rsid w:val="00986A9A"/>
    <w:rsid w:val="00986D42"/>
    <w:rsid w:val="00990287"/>
    <w:rsid w:val="0099038B"/>
    <w:rsid w:val="00991CF5"/>
    <w:rsid w:val="00994660"/>
    <w:rsid w:val="00994843"/>
    <w:rsid w:val="00995F5C"/>
    <w:rsid w:val="009963B8"/>
    <w:rsid w:val="009A2457"/>
    <w:rsid w:val="009A2B3D"/>
    <w:rsid w:val="009A5595"/>
    <w:rsid w:val="009B1CFE"/>
    <w:rsid w:val="009B39F4"/>
    <w:rsid w:val="009B4825"/>
    <w:rsid w:val="009B7AF8"/>
    <w:rsid w:val="009C03D5"/>
    <w:rsid w:val="009C08E5"/>
    <w:rsid w:val="009C111C"/>
    <w:rsid w:val="009C1B08"/>
    <w:rsid w:val="009C455A"/>
    <w:rsid w:val="009E5A22"/>
    <w:rsid w:val="009E686E"/>
    <w:rsid w:val="009E6FE7"/>
    <w:rsid w:val="009F047C"/>
    <w:rsid w:val="009F06B1"/>
    <w:rsid w:val="009F2946"/>
    <w:rsid w:val="009F5029"/>
    <w:rsid w:val="00A05C8D"/>
    <w:rsid w:val="00A0654B"/>
    <w:rsid w:val="00A07C84"/>
    <w:rsid w:val="00A109A9"/>
    <w:rsid w:val="00A12933"/>
    <w:rsid w:val="00A12A4C"/>
    <w:rsid w:val="00A13785"/>
    <w:rsid w:val="00A1431F"/>
    <w:rsid w:val="00A1758A"/>
    <w:rsid w:val="00A208C4"/>
    <w:rsid w:val="00A20D1F"/>
    <w:rsid w:val="00A24DA6"/>
    <w:rsid w:val="00A25AFE"/>
    <w:rsid w:val="00A27346"/>
    <w:rsid w:val="00A27971"/>
    <w:rsid w:val="00A322F2"/>
    <w:rsid w:val="00A32BF4"/>
    <w:rsid w:val="00A32CC9"/>
    <w:rsid w:val="00A43AA2"/>
    <w:rsid w:val="00A4747D"/>
    <w:rsid w:val="00A51414"/>
    <w:rsid w:val="00A51E8C"/>
    <w:rsid w:val="00A52208"/>
    <w:rsid w:val="00A533E7"/>
    <w:rsid w:val="00A56CF0"/>
    <w:rsid w:val="00A57FFD"/>
    <w:rsid w:val="00A60D7E"/>
    <w:rsid w:val="00A61E3C"/>
    <w:rsid w:val="00A65B48"/>
    <w:rsid w:val="00A65D27"/>
    <w:rsid w:val="00A706D3"/>
    <w:rsid w:val="00A77055"/>
    <w:rsid w:val="00A85334"/>
    <w:rsid w:val="00A86711"/>
    <w:rsid w:val="00A92B33"/>
    <w:rsid w:val="00A93587"/>
    <w:rsid w:val="00A93B08"/>
    <w:rsid w:val="00AA1F1A"/>
    <w:rsid w:val="00AB5E86"/>
    <w:rsid w:val="00AB7432"/>
    <w:rsid w:val="00AC014C"/>
    <w:rsid w:val="00AC1A3B"/>
    <w:rsid w:val="00AC6DF6"/>
    <w:rsid w:val="00AD2DF4"/>
    <w:rsid w:val="00AD4D87"/>
    <w:rsid w:val="00AD59F7"/>
    <w:rsid w:val="00AD7F1C"/>
    <w:rsid w:val="00AE00F9"/>
    <w:rsid w:val="00AE3428"/>
    <w:rsid w:val="00AE37E6"/>
    <w:rsid w:val="00AE3FFB"/>
    <w:rsid w:val="00AE4E12"/>
    <w:rsid w:val="00AF6479"/>
    <w:rsid w:val="00AF746C"/>
    <w:rsid w:val="00B05394"/>
    <w:rsid w:val="00B10326"/>
    <w:rsid w:val="00B1129C"/>
    <w:rsid w:val="00B1146A"/>
    <w:rsid w:val="00B127A3"/>
    <w:rsid w:val="00B13E62"/>
    <w:rsid w:val="00B1474D"/>
    <w:rsid w:val="00B1517C"/>
    <w:rsid w:val="00B17F7A"/>
    <w:rsid w:val="00B20A16"/>
    <w:rsid w:val="00B2191E"/>
    <w:rsid w:val="00B27978"/>
    <w:rsid w:val="00B32463"/>
    <w:rsid w:val="00B3269F"/>
    <w:rsid w:val="00B41E68"/>
    <w:rsid w:val="00B42665"/>
    <w:rsid w:val="00B43BE0"/>
    <w:rsid w:val="00B445F6"/>
    <w:rsid w:val="00B44B0E"/>
    <w:rsid w:val="00B466F9"/>
    <w:rsid w:val="00B53B59"/>
    <w:rsid w:val="00B53CE4"/>
    <w:rsid w:val="00B5597B"/>
    <w:rsid w:val="00B567E9"/>
    <w:rsid w:val="00B56FB2"/>
    <w:rsid w:val="00B60268"/>
    <w:rsid w:val="00B62E29"/>
    <w:rsid w:val="00B633CD"/>
    <w:rsid w:val="00B66821"/>
    <w:rsid w:val="00B7286C"/>
    <w:rsid w:val="00B74F96"/>
    <w:rsid w:val="00B776EB"/>
    <w:rsid w:val="00B80862"/>
    <w:rsid w:val="00B828E6"/>
    <w:rsid w:val="00B83216"/>
    <w:rsid w:val="00B84F31"/>
    <w:rsid w:val="00B85370"/>
    <w:rsid w:val="00B866EE"/>
    <w:rsid w:val="00B87D29"/>
    <w:rsid w:val="00B951A8"/>
    <w:rsid w:val="00B971E6"/>
    <w:rsid w:val="00BA04F0"/>
    <w:rsid w:val="00BA407D"/>
    <w:rsid w:val="00BA60AD"/>
    <w:rsid w:val="00BC0528"/>
    <w:rsid w:val="00BC095C"/>
    <w:rsid w:val="00BC5D5D"/>
    <w:rsid w:val="00BC68BD"/>
    <w:rsid w:val="00BC71E8"/>
    <w:rsid w:val="00BC7335"/>
    <w:rsid w:val="00BD02D3"/>
    <w:rsid w:val="00BD6E8C"/>
    <w:rsid w:val="00BE125F"/>
    <w:rsid w:val="00BE45AA"/>
    <w:rsid w:val="00BE49E7"/>
    <w:rsid w:val="00BE5E43"/>
    <w:rsid w:val="00BF4B91"/>
    <w:rsid w:val="00BF51AE"/>
    <w:rsid w:val="00BF7C27"/>
    <w:rsid w:val="00C028D7"/>
    <w:rsid w:val="00C07C14"/>
    <w:rsid w:val="00C103C0"/>
    <w:rsid w:val="00C14768"/>
    <w:rsid w:val="00C15B0F"/>
    <w:rsid w:val="00C17205"/>
    <w:rsid w:val="00C22B22"/>
    <w:rsid w:val="00C22D48"/>
    <w:rsid w:val="00C36BC3"/>
    <w:rsid w:val="00C37247"/>
    <w:rsid w:val="00C373C1"/>
    <w:rsid w:val="00C4070A"/>
    <w:rsid w:val="00C41074"/>
    <w:rsid w:val="00C43730"/>
    <w:rsid w:val="00C5076F"/>
    <w:rsid w:val="00C50E78"/>
    <w:rsid w:val="00C541AB"/>
    <w:rsid w:val="00C54297"/>
    <w:rsid w:val="00C56ABF"/>
    <w:rsid w:val="00C61E75"/>
    <w:rsid w:val="00C62C9A"/>
    <w:rsid w:val="00C71ADB"/>
    <w:rsid w:val="00C727CC"/>
    <w:rsid w:val="00C731E7"/>
    <w:rsid w:val="00C74868"/>
    <w:rsid w:val="00C74B7A"/>
    <w:rsid w:val="00C8003F"/>
    <w:rsid w:val="00C80D41"/>
    <w:rsid w:val="00C82662"/>
    <w:rsid w:val="00C868E5"/>
    <w:rsid w:val="00C96721"/>
    <w:rsid w:val="00CA1528"/>
    <w:rsid w:val="00CA1C42"/>
    <w:rsid w:val="00CA350B"/>
    <w:rsid w:val="00CA567A"/>
    <w:rsid w:val="00CB5E91"/>
    <w:rsid w:val="00CB6B62"/>
    <w:rsid w:val="00CC2FAF"/>
    <w:rsid w:val="00CD0538"/>
    <w:rsid w:val="00CD24A5"/>
    <w:rsid w:val="00CD4F1C"/>
    <w:rsid w:val="00CD53FD"/>
    <w:rsid w:val="00CE0DE1"/>
    <w:rsid w:val="00CE677C"/>
    <w:rsid w:val="00CE6C4A"/>
    <w:rsid w:val="00CE7A56"/>
    <w:rsid w:val="00CE7FA9"/>
    <w:rsid w:val="00CF1876"/>
    <w:rsid w:val="00CF4CF7"/>
    <w:rsid w:val="00CF5B84"/>
    <w:rsid w:val="00CF5D36"/>
    <w:rsid w:val="00D00FF0"/>
    <w:rsid w:val="00D03FC8"/>
    <w:rsid w:val="00D10158"/>
    <w:rsid w:val="00D10B06"/>
    <w:rsid w:val="00D14B34"/>
    <w:rsid w:val="00D14F26"/>
    <w:rsid w:val="00D1559E"/>
    <w:rsid w:val="00D174AF"/>
    <w:rsid w:val="00D17C37"/>
    <w:rsid w:val="00D210E4"/>
    <w:rsid w:val="00D24FDF"/>
    <w:rsid w:val="00D32A05"/>
    <w:rsid w:val="00D33F43"/>
    <w:rsid w:val="00D3424B"/>
    <w:rsid w:val="00D3704F"/>
    <w:rsid w:val="00D43234"/>
    <w:rsid w:val="00D51397"/>
    <w:rsid w:val="00D5184E"/>
    <w:rsid w:val="00D60F3D"/>
    <w:rsid w:val="00D61CB0"/>
    <w:rsid w:val="00D64738"/>
    <w:rsid w:val="00D66205"/>
    <w:rsid w:val="00D67873"/>
    <w:rsid w:val="00D72E76"/>
    <w:rsid w:val="00D736AD"/>
    <w:rsid w:val="00D84D81"/>
    <w:rsid w:val="00D94639"/>
    <w:rsid w:val="00D94D11"/>
    <w:rsid w:val="00D9622B"/>
    <w:rsid w:val="00D975AD"/>
    <w:rsid w:val="00DA57B3"/>
    <w:rsid w:val="00DA6E8B"/>
    <w:rsid w:val="00DB19E7"/>
    <w:rsid w:val="00DB1BB2"/>
    <w:rsid w:val="00DB27D0"/>
    <w:rsid w:val="00DB3901"/>
    <w:rsid w:val="00DD16BE"/>
    <w:rsid w:val="00DD199C"/>
    <w:rsid w:val="00DD1A8D"/>
    <w:rsid w:val="00DD55F7"/>
    <w:rsid w:val="00DD7DAD"/>
    <w:rsid w:val="00DF1E22"/>
    <w:rsid w:val="00DF2D71"/>
    <w:rsid w:val="00DF5392"/>
    <w:rsid w:val="00DF7A61"/>
    <w:rsid w:val="00E02531"/>
    <w:rsid w:val="00E044B1"/>
    <w:rsid w:val="00E04B7D"/>
    <w:rsid w:val="00E05304"/>
    <w:rsid w:val="00E0650F"/>
    <w:rsid w:val="00E10C2F"/>
    <w:rsid w:val="00E16A28"/>
    <w:rsid w:val="00E21DD4"/>
    <w:rsid w:val="00E26A1E"/>
    <w:rsid w:val="00E35EEF"/>
    <w:rsid w:val="00E43C1D"/>
    <w:rsid w:val="00E44821"/>
    <w:rsid w:val="00E50DAA"/>
    <w:rsid w:val="00E54044"/>
    <w:rsid w:val="00E55EBC"/>
    <w:rsid w:val="00E66C6F"/>
    <w:rsid w:val="00E6724D"/>
    <w:rsid w:val="00E729B7"/>
    <w:rsid w:val="00E76F4D"/>
    <w:rsid w:val="00E773CA"/>
    <w:rsid w:val="00E80FA5"/>
    <w:rsid w:val="00E858CF"/>
    <w:rsid w:val="00E86519"/>
    <w:rsid w:val="00E919A5"/>
    <w:rsid w:val="00E9657D"/>
    <w:rsid w:val="00EA493A"/>
    <w:rsid w:val="00EA7BD7"/>
    <w:rsid w:val="00EB2334"/>
    <w:rsid w:val="00EC12A2"/>
    <w:rsid w:val="00EC171D"/>
    <w:rsid w:val="00EC190F"/>
    <w:rsid w:val="00EC2936"/>
    <w:rsid w:val="00EC5A55"/>
    <w:rsid w:val="00EC7624"/>
    <w:rsid w:val="00ED2781"/>
    <w:rsid w:val="00ED67B4"/>
    <w:rsid w:val="00EE407B"/>
    <w:rsid w:val="00EE5F0D"/>
    <w:rsid w:val="00EE69A5"/>
    <w:rsid w:val="00EE7B65"/>
    <w:rsid w:val="00EF1B22"/>
    <w:rsid w:val="00EF2083"/>
    <w:rsid w:val="00EF2AAE"/>
    <w:rsid w:val="00EF4FD5"/>
    <w:rsid w:val="00EF59D0"/>
    <w:rsid w:val="00F03F7A"/>
    <w:rsid w:val="00F063E6"/>
    <w:rsid w:val="00F0781D"/>
    <w:rsid w:val="00F12809"/>
    <w:rsid w:val="00F12F95"/>
    <w:rsid w:val="00F13CD6"/>
    <w:rsid w:val="00F1708A"/>
    <w:rsid w:val="00F20B6C"/>
    <w:rsid w:val="00F222CB"/>
    <w:rsid w:val="00F22A87"/>
    <w:rsid w:val="00F22EA8"/>
    <w:rsid w:val="00F2377B"/>
    <w:rsid w:val="00F2424B"/>
    <w:rsid w:val="00F24D43"/>
    <w:rsid w:val="00F25C3F"/>
    <w:rsid w:val="00F271DA"/>
    <w:rsid w:val="00F3137E"/>
    <w:rsid w:val="00F344CB"/>
    <w:rsid w:val="00F41717"/>
    <w:rsid w:val="00F419FB"/>
    <w:rsid w:val="00F43266"/>
    <w:rsid w:val="00F4340F"/>
    <w:rsid w:val="00F50EC5"/>
    <w:rsid w:val="00F51EB6"/>
    <w:rsid w:val="00F51F36"/>
    <w:rsid w:val="00F53AC5"/>
    <w:rsid w:val="00F56841"/>
    <w:rsid w:val="00F60E28"/>
    <w:rsid w:val="00F61488"/>
    <w:rsid w:val="00F61854"/>
    <w:rsid w:val="00F6589A"/>
    <w:rsid w:val="00F7205A"/>
    <w:rsid w:val="00F7370E"/>
    <w:rsid w:val="00F76E66"/>
    <w:rsid w:val="00F77656"/>
    <w:rsid w:val="00F8007B"/>
    <w:rsid w:val="00F815F9"/>
    <w:rsid w:val="00F850AD"/>
    <w:rsid w:val="00F863E5"/>
    <w:rsid w:val="00F92305"/>
    <w:rsid w:val="00F931EE"/>
    <w:rsid w:val="00F94E6C"/>
    <w:rsid w:val="00FA1C5A"/>
    <w:rsid w:val="00FA295C"/>
    <w:rsid w:val="00FA4630"/>
    <w:rsid w:val="00FA532B"/>
    <w:rsid w:val="00FA5AC7"/>
    <w:rsid w:val="00FA5F8B"/>
    <w:rsid w:val="00FA7257"/>
    <w:rsid w:val="00FB148C"/>
    <w:rsid w:val="00FB1BCE"/>
    <w:rsid w:val="00FB343F"/>
    <w:rsid w:val="00FB3CCC"/>
    <w:rsid w:val="00FB553A"/>
    <w:rsid w:val="00FC13DA"/>
    <w:rsid w:val="00FC5161"/>
    <w:rsid w:val="00FC79C1"/>
    <w:rsid w:val="00FD3613"/>
    <w:rsid w:val="00FD48B3"/>
    <w:rsid w:val="00FD554F"/>
    <w:rsid w:val="00FE09DD"/>
    <w:rsid w:val="00FF0048"/>
    <w:rsid w:val="00FF3A88"/>
    <w:rsid w:val="00FF3C69"/>
    <w:rsid w:val="00FF6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2DE1D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16C4E"/>
    <w:pPr>
      <w:tabs>
        <w:tab w:val="center" w:pos="4320"/>
        <w:tab w:val="right" w:pos="8640"/>
      </w:tabs>
    </w:pPr>
  </w:style>
  <w:style w:type="paragraph" w:customStyle="1" w:styleId="msopersonalname">
    <w:name w:val="msopersonalname"/>
    <w:rsid w:val="00116C4E"/>
    <w:rPr>
      <w:rFonts w:ascii="Tw Cen MT" w:hAnsi="Tw Cen MT"/>
      <w:b/>
      <w:bCs/>
      <w:color w:val="FFFFFF"/>
      <w:kern w:val="28"/>
    </w:rPr>
  </w:style>
  <w:style w:type="paragraph" w:customStyle="1" w:styleId="msojobtitle">
    <w:name w:val="msojobtitle"/>
    <w:rsid w:val="00116C4E"/>
    <w:rPr>
      <w:rFonts w:ascii="Tw Cen MT" w:hAnsi="Tw Cen MT"/>
      <w:color w:val="FFFFFF"/>
      <w:kern w:val="28"/>
      <w:sz w:val="16"/>
      <w:szCs w:val="16"/>
    </w:rPr>
  </w:style>
  <w:style w:type="table" w:styleId="TableGrid">
    <w:name w:val="Table Grid"/>
    <w:basedOn w:val="TableNormal"/>
    <w:rsid w:val="00116C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32A05"/>
    <w:rPr>
      <w:color w:val="0000FF"/>
      <w:u w:val="single"/>
    </w:rPr>
  </w:style>
  <w:style w:type="paragraph" w:styleId="Footer">
    <w:name w:val="footer"/>
    <w:basedOn w:val="Normal"/>
    <w:link w:val="FooterChar"/>
    <w:uiPriority w:val="99"/>
    <w:unhideWhenUsed/>
    <w:rsid w:val="0001249A"/>
    <w:pPr>
      <w:tabs>
        <w:tab w:val="center" w:pos="4680"/>
        <w:tab w:val="right" w:pos="9360"/>
      </w:tabs>
    </w:pPr>
  </w:style>
  <w:style w:type="character" w:customStyle="1" w:styleId="FooterChar">
    <w:name w:val="Footer Char"/>
    <w:basedOn w:val="DefaultParagraphFont"/>
    <w:link w:val="Footer"/>
    <w:uiPriority w:val="99"/>
    <w:rsid w:val="0001249A"/>
    <w:rPr>
      <w:sz w:val="24"/>
      <w:szCs w:val="24"/>
    </w:rPr>
  </w:style>
  <w:style w:type="paragraph" w:styleId="ListParagraph">
    <w:name w:val="List Paragraph"/>
    <w:basedOn w:val="Normal"/>
    <w:uiPriority w:val="34"/>
    <w:qFormat/>
    <w:rsid w:val="0001249A"/>
    <w:pPr>
      <w:ind w:left="720"/>
      <w:contextualSpacing/>
    </w:pPr>
  </w:style>
  <w:style w:type="paragraph" w:styleId="FootnoteText">
    <w:name w:val="footnote text"/>
    <w:basedOn w:val="Normal"/>
    <w:link w:val="FootnoteTextChar"/>
    <w:uiPriority w:val="99"/>
    <w:unhideWhenUsed/>
    <w:rsid w:val="00130A88"/>
  </w:style>
  <w:style w:type="character" w:customStyle="1" w:styleId="FootnoteTextChar">
    <w:name w:val="Footnote Text Char"/>
    <w:basedOn w:val="DefaultParagraphFont"/>
    <w:link w:val="FootnoteText"/>
    <w:uiPriority w:val="99"/>
    <w:rsid w:val="00130A88"/>
    <w:rPr>
      <w:sz w:val="24"/>
      <w:szCs w:val="24"/>
    </w:rPr>
  </w:style>
  <w:style w:type="character" w:styleId="FootnoteReference">
    <w:name w:val="footnote reference"/>
    <w:basedOn w:val="DefaultParagraphFont"/>
    <w:uiPriority w:val="99"/>
    <w:unhideWhenUsed/>
    <w:rsid w:val="00130A88"/>
    <w:rPr>
      <w:vertAlign w:val="superscript"/>
    </w:rPr>
  </w:style>
  <w:style w:type="character" w:styleId="PageNumber">
    <w:name w:val="page number"/>
    <w:basedOn w:val="DefaultParagraphFont"/>
    <w:uiPriority w:val="99"/>
    <w:semiHidden/>
    <w:unhideWhenUsed/>
    <w:rsid w:val="002320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EF769BC-8AAE-DF45-BC5A-8407DF35A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Pages>
  <Words>1058</Words>
  <Characters>6031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Perkins, Christina</cp:lastModifiedBy>
  <cp:revision>19</cp:revision>
  <cp:lastPrinted>2019-01-21T19:04:00Z</cp:lastPrinted>
  <dcterms:created xsi:type="dcterms:W3CDTF">2018-01-10T03:07:00Z</dcterms:created>
  <dcterms:modified xsi:type="dcterms:W3CDTF">2019-11-20T02:00:00Z</dcterms:modified>
</cp:coreProperties>
</file>